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19060" w:type="dxa"/>
        <w:tblInd w:w="-998" w:type="dxa"/>
        <w:tblLook w:val="04A0" w:firstRow="1" w:lastRow="0" w:firstColumn="1" w:lastColumn="0" w:noHBand="0" w:noVBand="1"/>
      </w:tblPr>
      <w:tblGrid>
        <w:gridCol w:w="1367"/>
        <w:gridCol w:w="660"/>
        <w:gridCol w:w="2280"/>
        <w:gridCol w:w="353"/>
        <w:gridCol w:w="3975"/>
        <w:gridCol w:w="3975"/>
        <w:gridCol w:w="6450"/>
      </w:tblGrid>
      <w:tr w:rsidR="00771D9A" w:rsidRPr="005C30B3" w14:paraId="0A392054" w14:textId="4C209DB8" w:rsidTr="4E1D8C65">
        <w:trPr>
          <w:trHeight w:val="552"/>
        </w:trPr>
        <w:tc>
          <w:tcPr>
            <w:tcW w:w="1367" w:type="dxa"/>
            <w:tcBorders>
              <w:top w:val="single" w:sz="4" w:space="0" w:color="auto"/>
              <w:left w:val="single" w:sz="4" w:space="0" w:color="auto"/>
              <w:bottom w:val="single" w:sz="4" w:space="0" w:color="auto"/>
              <w:right w:val="single" w:sz="4" w:space="0" w:color="auto"/>
            </w:tcBorders>
            <w:shd w:val="clear" w:color="auto" w:fill="7F7F7F" w:themeFill="text1" w:themeFillTint="80"/>
            <w:vAlign w:val="center"/>
            <w:hideMark/>
          </w:tcPr>
          <w:p w14:paraId="3BD405F2" w14:textId="77777777" w:rsidR="00FE4ABC" w:rsidRPr="005C30B3" w:rsidRDefault="00FE4ABC" w:rsidP="00850E23">
            <w:pPr>
              <w:spacing w:after="0" w:line="240" w:lineRule="auto"/>
              <w:jc w:val="center"/>
              <w:rPr>
                <w:rFonts w:ascii="Calibri" w:eastAsia="Times New Roman" w:hAnsi="Calibri" w:cs="Calibri"/>
                <w:b/>
                <w:bCs/>
                <w:color w:val="000000"/>
                <w:sz w:val="20"/>
                <w:szCs w:val="20"/>
                <w:lang w:eastAsia="en-GB"/>
              </w:rPr>
            </w:pPr>
            <w:r w:rsidRPr="005C30B3">
              <w:rPr>
                <w:rFonts w:ascii="Calibri" w:eastAsia="Times New Roman" w:hAnsi="Calibri" w:cs="Calibri"/>
                <w:b/>
                <w:bCs/>
                <w:color w:val="000000"/>
                <w:sz w:val="20"/>
                <w:szCs w:val="20"/>
                <w:lang w:eastAsia="en-GB"/>
              </w:rPr>
              <w:t>W/C</w:t>
            </w:r>
          </w:p>
        </w:tc>
        <w:tc>
          <w:tcPr>
            <w:tcW w:w="660" w:type="dxa"/>
            <w:tcBorders>
              <w:top w:val="single" w:sz="4" w:space="0" w:color="auto"/>
              <w:left w:val="single" w:sz="4" w:space="0" w:color="auto"/>
              <w:bottom w:val="single" w:sz="4" w:space="0" w:color="auto"/>
              <w:right w:val="single" w:sz="4" w:space="0" w:color="auto"/>
            </w:tcBorders>
            <w:shd w:val="clear" w:color="auto" w:fill="7F7F7F" w:themeFill="text1" w:themeFillTint="80"/>
          </w:tcPr>
          <w:p w14:paraId="672A6659" w14:textId="77777777" w:rsidR="00FE4ABC" w:rsidRDefault="00FE4ABC" w:rsidP="00850E23">
            <w:pPr>
              <w:spacing w:after="0" w:line="240" w:lineRule="auto"/>
              <w:jc w:val="center"/>
              <w:rPr>
                <w:rFonts w:ascii="Calibri" w:eastAsia="Times New Roman" w:hAnsi="Calibri" w:cs="Calibri"/>
                <w:b/>
                <w:bCs/>
                <w:color w:val="000000"/>
                <w:sz w:val="20"/>
                <w:szCs w:val="20"/>
                <w:lang w:eastAsia="en-GB"/>
              </w:rPr>
            </w:pPr>
          </w:p>
          <w:p w14:paraId="37C8F07A" w14:textId="77777777" w:rsidR="00FE4ABC" w:rsidRDefault="00FE4ABC" w:rsidP="00850E23">
            <w:pPr>
              <w:spacing w:after="0" w:line="240" w:lineRule="auto"/>
              <w:jc w:val="center"/>
              <w:rPr>
                <w:rFonts w:ascii="Calibri" w:eastAsia="Times New Roman" w:hAnsi="Calibri" w:cs="Calibri"/>
                <w:b/>
                <w:bCs/>
                <w:color w:val="000000"/>
                <w:sz w:val="20"/>
                <w:szCs w:val="20"/>
                <w:lang w:eastAsia="en-GB"/>
              </w:rPr>
            </w:pPr>
            <w:r>
              <w:rPr>
                <w:rFonts w:ascii="Calibri" w:eastAsia="Times New Roman" w:hAnsi="Calibri" w:cs="Calibri"/>
                <w:b/>
                <w:bCs/>
                <w:color w:val="000000"/>
                <w:sz w:val="20"/>
                <w:szCs w:val="20"/>
                <w:lang w:eastAsia="en-GB"/>
              </w:rPr>
              <w:t>A/B</w:t>
            </w:r>
          </w:p>
        </w:tc>
        <w:tc>
          <w:tcPr>
            <w:tcW w:w="2633" w:type="dxa"/>
            <w:gridSpan w:val="2"/>
            <w:tcBorders>
              <w:top w:val="single" w:sz="4" w:space="0" w:color="auto"/>
              <w:left w:val="single" w:sz="4" w:space="0" w:color="auto"/>
              <w:bottom w:val="single" w:sz="4" w:space="0" w:color="auto"/>
              <w:right w:val="single" w:sz="4" w:space="0" w:color="auto"/>
            </w:tcBorders>
            <w:shd w:val="clear" w:color="auto" w:fill="7F7F7F" w:themeFill="text1" w:themeFillTint="80"/>
          </w:tcPr>
          <w:p w14:paraId="3437213D" w14:textId="77777777" w:rsidR="00FE4ABC" w:rsidRDefault="00FE4ABC" w:rsidP="00850E23">
            <w:pPr>
              <w:spacing w:after="0" w:line="240" w:lineRule="auto"/>
              <w:jc w:val="center"/>
              <w:rPr>
                <w:rFonts w:ascii="Calibri" w:eastAsia="Times New Roman" w:hAnsi="Calibri" w:cs="Calibri"/>
                <w:b/>
                <w:bCs/>
                <w:color w:val="000000"/>
                <w:sz w:val="20"/>
                <w:szCs w:val="20"/>
                <w:lang w:eastAsia="en-GB"/>
              </w:rPr>
            </w:pPr>
            <w:r>
              <w:rPr>
                <w:rFonts w:ascii="Calibri" w:eastAsia="Times New Roman" w:hAnsi="Calibri" w:cs="Calibri"/>
                <w:b/>
                <w:bCs/>
                <w:color w:val="000000"/>
                <w:sz w:val="20"/>
                <w:szCs w:val="20"/>
                <w:lang w:eastAsia="en-GB"/>
              </w:rPr>
              <w:t>Theme</w:t>
            </w:r>
          </w:p>
        </w:tc>
        <w:tc>
          <w:tcPr>
            <w:tcW w:w="3975" w:type="dxa"/>
            <w:tcBorders>
              <w:top w:val="single" w:sz="4" w:space="0" w:color="auto"/>
              <w:left w:val="single" w:sz="4" w:space="0" w:color="auto"/>
              <w:bottom w:val="single" w:sz="4" w:space="0" w:color="auto"/>
              <w:right w:val="single" w:sz="4" w:space="0" w:color="auto"/>
            </w:tcBorders>
            <w:shd w:val="clear" w:color="auto" w:fill="7F7F7F" w:themeFill="text1" w:themeFillTint="80"/>
            <w:vAlign w:val="center"/>
            <w:hideMark/>
          </w:tcPr>
          <w:p w14:paraId="63782C29" w14:textId="77777777" w:rsidR="00FE4ABC" w:rsidRPr="005C30B3" w:rsidRDefault="00FE4ABC" w:rsidP="00850E23">
            <w:pPr>
              <w:spacing w:after="0" w:line="240" w:lineRule="auto"/>
              <w:jc w:val="center"/>
              <w:rPr>
                <w:rFonts w:ascii="Calibri" w:eastAsia="Times New Roman" w:hAnsi="Calibri" w:cs="Calibri"/>
                <w:b/>
                <w:bCs/>
                <w:color w:val="000000"/>
                <w:sz w:val="20"/>
                <w:szCs w:val="20"/>
                <w:lang w:eastAsia="en-GB"/>
              </w:rPr>
            </w:pPr>
            <w:r>
              <w:rPr>
                <w:rFonts w:ascii="Calibri" w:eastAsia="Times New Roman" w:hAnsi="Calibri" w:cs="Calibri"/>
                <w:b/>
                <w:bCs/>
                <w:color w:val="000000"/>
                <w:sz w:val="20"/>
                <w:szCs w:val="20"/>
                <w:lang w:eastAsia="en-GB"/>
              </w:rPr>
              <w:t>Topic</w:t>
            </w:r>
          </w:p>
        </w:tc>
        <w:tc>
          <w:tcPr>
            <w:tcW w:w="3975" w:type="dxa"/>
            <w:tcBorders>
              <w:top w:val="single" w:sz="4" w:space="0" w:color="auto"/>
              <w:left w:val="single" w:sz="4" w:space="0" w:color="auto"/>
              <w:bottom w:val="single" w:sz="4" w:space="0" w:color="auto"/>
              <w:right w:val="single" w:sz="4" w:space="0" w:color="auto"/>
            </w:tcBorders>
            <w:shd w:val="clear" w:color="auto" w:fill="7F7F7F" w:themeFill="text1" w:themeFillTint="80"/>
          </w:tcPr>
          <w:p w14:paraId="6407D9D6" w14:textId="6FAC3F4A" w:rsidR="2A70B174" w:rsidRDefault="2A70B174" w:rsidP="2A70B174">
            <w:pPr>
              <w:spacing w:after="0" w:line="240" w:lineRule="auto"/>
              <w:jc w:val="center"/>
              <w:rPr>
                <w:rFonts w:ascii="Calibri" w:eastAsia="Calibri" w:hAnsi="Calibri" w:cs="Calibri"/>
                <w:color w:val="000000" w:themeColor="text1"/>
                <w:lang w:val="en-US"/>
              </w:rPr>
            </w:pPr>
            <w:r w:rsidRPr="2A70B174">
              <w:rPr>
                <w:rFonts w:ascii="Calibri" w:eastAsia="Calibri" w:hAnsi="Calibri" w:cs="Calibri"/>
                <w:b/>
                <w:bCs/>
                <w:color w:val="000000" w:themeColor="text1"/>
                <w:sz w:val="20"/>
                <w:szCs w:val="20"/>
              </w:rPr>
              <w:t>S</w:t>
            </w:r>
            <w:r w:rsidRPr="2A70B174">
              <w:rPr>
                <w:rFonts w:ascii="Calibri" w:eastAsia="Calibri" w:hAnsi="Calibri" w:cs="Calibri"/>
                <w:b/>
                <w:bCs/>
                <w:color w:val="000000" w:themeColor="text1"/>
              </w:rPr>
              <w:t>tudents will be supported to:</w:t>
            </w:r>
          </w:p>
        </w:tc>
        <w:tc>
          <w:tcPr>
            <w:tcW w:w="6450" w:type="dxa"/>
            <w:tcBorders>
              <w:top w:val="single" w:sz="4" w:space="0" w:color="auto"/>
              <w:left w:val="single" w:sz="4" w:space="0" w:color="auto"/>
              <w:bottom w:val="single" w:sz="4" w:space="0" w:color="auto"/>
              <w:right w:val="single" w:sz="4" w:space="0" w:color="auto"/>
            </w:tcBorders>
            <w:shd w:val="clear" w:color="auto" w:fill="7F7F7F" w:themeFill="text1" w:themeFillTint="80"/>
          </w:tcPr>
          <w:p w14:paraId="78D988AD" w14:textId="5B7C5BE9" w:rsidR="2A70B174" w:rsidRDefault="2A70B174" w:rsidP="2A70B174">
            <w:pPr>
              <w:spacing w:after="0" w:line="240" w:lineRule="auto"/>
              <w:jc w:val="center"/>
              <w:rPr>
                <w:rFonts w:ascii="Calibri" w:eastAsia="Calibri" w:hAnsi="Calibri" w:cs="Calibri"/>
                <w:color w:val="000000" w:themeColor="text1"/>
                <w:lang w:val="en-US"/>
              </w:rPr>
            </w:pPr>
            <w:r w:rsidRPr="2A70B174">
              <w:rPr>
                <w:rFonts w:ascii="Calibri" w:eastAsia="Calibri" w:hAnsi="Calibri" w:cs="Calibri"/>
                <w:b/>
                <w:bCs/>
                <w:color w:val="000000" w:themeColor="text1"/>
                <w:sz w:val="20"/>
                <w:szCs w:val="20"/>
              </w:rPr>
              <w:t>W</w:t>
            </w:r>
            <w:r w:rsidRPr="2A70B174">
              <w:rPr>
                <w:rFonts w:ascii="Calibri" w:eastAsia="Calibri" w:hAnsi="Calibri" w:cs="Calibri"/>
                <w:b/>
                <w:bCs/>
                <w:color w:val="000000" w:themeColor="text1"/>
              </w:rPr>
              <w:t>hy is this important for our students?</w:t>
            </w:r>
          </w:p>
        </w:tc>
      </w:tr>
      <w:tr w:rsidR="00771D9A" w:rsidRPr="005C30B3" w14:paraId="68C2E841" w14:textId="78426B23" w:rsidTr="4E1D8C65">
        <w:trPr>
          <w:trHeight w:val="276"/>
        </w:trPr>
        <w:tc>
          <w:tcPr>
            <w:tcW w:w="1367" w:type="dxa"/>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hideMark/>
          </w:tcPr>
          <w:p w14:paraId="2BEE4C1E" w14:textId="0CBE3238" w:rsidR="00FE4ABC" w:rsidRPr="005C30B3" w:rsidRDefault="00FE4ABC" w:rsidP="005C30B3">
            <w:pPr>
              <w:spacing w:after="0" w:line="240" w:lineRule="auto"/>
              <w:jc w:val="center"/>
              <w:rPr>
                <w:rFonts w:ascii="Calibri" w:eastAsia="Times New Roman" w:hAnsi="Calibri" w:cs="Calibri"/>
                <w:color w:val="000000"/>
                <w:sz w:val="20"/>
                <w:szCs w:val="20"/>
                <w:lang w:eastAsia="en-GB"/>
              </w:rPr>
            </w:pPr>
            <w:r>
              <w:rPr>
                <w:rFonts w:ascii="Calibri" w:eastAsia="Times New Roman" w:hAnsi="Calibri" w:cs="Calibri"/>
                <w:color w:val="000000"/>
                <w:sz w:val="20"/>
                <w:szCs w:val="20"/>
                <w:lang w:eastAsia="en-GB"/>
              </w:rPr>
              <w:t>0</w:t>
            </w:r>
            <w:r w:rsidR="005E1397">
              <w:rPr>
                <w:rFonts w:ascii="Calibri" w:eastAsia="Times New Roman" w:hAnsi="Calibri" w:cs="Calibri"/>
                <w:color w:val="000000"/>
                <w:sz w:val="20"/>
                <w:szCs w:val="20"/>
                <w:lang w:eastAsia="en-GB"/>
              </w:rPr>
              <w:t>2</w:t>
            </w:r>
            <w:r>
              <w:rPr>
                <w:rFonts w:ascii="Calibri" w:eastAsia="Times New Roman" w:hAnsi="Calibri" w:cs="Calibri"/>
                <w:color w:val="000000"/>
                <w:sz w:val="20"/>
                <w:szCs w:val="20"/>
                <w:lang w:eastAsia="en-GB"/>
              </w:rPr>
              <w:t>/09/202</w:t>
            </w:r>
            <w:r w:rsidR="005E1397">
              <w:rPr>
                <w:rFonts w:ascii="Calibri" w:eastAsia="Times New Roman" w:hAnsi="Calibri" w:cs="Calibri"/>
                <w:color w:val="000000"/>
                <w:sz w:val="20"/>
                <w:szCs w:val="20"/>
                <w:lang w:eastAsia="en-GB"/>
              </w:rPr>
              <w:t>4</w:t>
            </w:r>
          </w:p>
        </w:tc>
        <w:tc>
          <w:tcPr>
            <w:tcW w:w="660"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5316D17B" w14:textId="77777777" w:rsidR="00FE4ABC" w:rsidRDefault="00FE4ABC" w:rsidP="005C30B3">
            <w:pPr>
              <w:spacing w:after="0" w:line="240" w:lineRule="auto"/>
              <w:jc w:val="center"/>
              <w:rPr>
                <w:rFonts w:ascii="Calibri" w:eastAsia="Times New Roman" w:hAnsi="Calibri" w:cs="Calibri"/>
                <w:color w:val="000000"/>
                <w:sz w:val="20"/>
                <w:szCs w:val="20"/>
                <w:lang w:eastAsia="en-GB"/>
              </w:rPr>
            </w:pPr>
            <w:r>
              <w:rPr>
                <w:rFonts w:ascii="Calibri" w:eastAsia="Times New Roman" w:hAnsi="Calibri" w:cs="Calibri"/>
                <w:color w:val="000000"/>
                <w:sz w:val="20"/>
                <w:szCs w:val="20"/>
                <w:lang w:eastAsia="en-GB"/>
              </w:rPr>
              <w:t>A</w:t>
            </w:r>
          </w:p>
        </w:tc>
        <w:tc>
          <w:tcPr>
            <w:tcW w:w="17033" w:type="dxa"/>
            <w:gridSpan w:val="5"/>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144CD57E" w14:textId="77777777" w:rsidR="00BB32A7" w:rsidRDefault="00BB32A7"/>
        </w:tc>
      </w:tr>
      <w:tr w:rsidR="00771D9A" w:rsidRPr="005C30B3" w14:paraId="1897EB70" w14:textId="6D387400" w:rsidTr="4E1D8C65">
        <w:trPr>
          <w:trHeight w:val="276"/>
        </w:trPr>
        <w:tc>
          <w:tcPr>
            <w:tcW w:w="13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B3F688C" w14:textId="310C6414" w:rsidR="00FE4ABC" w:rsidRPr="005C30B3" w:rsidRDefault="005E1397" w:rsidP="005C30B3">
            <w:pPr>
              <w:spacing w:after="0" w:line="240" w:lineRule="auto"/>
              <w:jc w:val="center"/>
              <w:rPr>
                <w:rFonts w:ascii="Calibri" w:eastAsia="Times New Roman" w:hAnsi="Calibri" w:cs="Calibri"/>
                <w:color w:val="000000"/>
                <w:sz w:val="20"/>
                <w:szCs w:val="20"/>
                <w:lang w:eastAsia="en-GB"/>
              </w:rPr>
            </w:pPr>
            <w:r>
              <w:rPr>
                <w:rFonts w:ascii="Calibri" w:eastAsia="Times New Roman" w:hAnsi="Calibri" w:cs="Calibri"/>
                <w:color w:val="000000"/>
                <w:sz w:val="20"/>
                <w:szCs w:val="20"/>
                <w:lang w:eastAsia="en-GB"/>
              </w:rPr>
              <w:t>09</w:t>
            </w:r>
            <w:r w:rsidR="00FE4ABC">
              <w:rPr>
                <w:rFonts w:ascii="Calibri" w:eastAsia="Times New Roman" w:hAnsi="Calibri" w:cs="Calibri"/>
                <w:color w:val="000000"/>
                <w:sz w:val="20"/>
                <w:szCs w:val="20"/>
                <w:lang w:eastAsia="en-GB"/>
              </w:rPr>
              <w:t>/09/202</w:t>
            </w:r>
            <w:r>
              <w:rPr>
                <w:rFonts w:ascii="Calibri" w:eastAsia="Times New Roman" w:hAnsi="Calibri" w:cs="Calibri"/>
                <w:color w:val="000000"/>
                <w:sz w:val="20"/>
                <w:szCs w:val="20"/>
                <w:lang w:eastAsia="en-GB"/>
              </w:rPr>
              <w:t>4</w:t>
            </w:r>
          </w:p>
        </w:tc>
        <w:tc>
          <w:tcPr>
            <w:tcW w:w="660" w:type="dxa"/>
            <w:tcBorders>
              <w:top w:val="single" w:sz="4" w:space="0" w:color="auto"/>
              <w:left w:val="single" w:sz="4" w:space="0" w:color="auto"/>
              <w:bottom w:val="single" w:sz="4" w:space="0" w:color="auto"/>
              <w:right w:val="single" w:sz="4" w:space="0" w:color="auto"/>
            </w:tcBorders>
            <w:shd w:val="clear" w:color="auto" w:fill="CC1FBB"/>
          </w:tcPr>
          <w:p w14:paraId="61ED4E73" w14:textId="77777777" w:rsidR="00FE4ABC" w:rsidRPr="005C30B3" w:rsidRDefault="00FE4ABC" w:rsidP="005C30B3">
            <w:pPr>
              <w:spacing w:after="0" w:line="240" w:lineRule="auto"/>
              <w:jc w:val="center"/>
              <w:rPr>
                <w:rFonts w:ascii="Calibri" w:eastAsia="Times New Roman" w:hAnsi="Calibri" w:cs="Calibri"/>
                <w:color w:val="000000"/>
                <w:sz w:val="20"/>
                <w:szCs w:val="20"/>
                <w:lang w:eastAsia="en-GB"/>
              </w:rPr>
            </w:pPr>
            <w:r w:rsidRPr="00F8D7D6">
              <w:rPr>
                <w:rFonts w:ascii="Calibri" w:eastAsia="Times New Roman" w:hAnsi="Calibri" w:cs="Calibri"/>
                <w:color w:val="000000" w:themeColor="text1"/>
                <w:sz w:val="20"/>
                <w:szCs w:val="20"/>
                <w:lang w:eastAsia="en-GB"/>
              </w:rPr>
              <w:t>B</w:t>
            </w:r>
          </w:p>
        </w:tc>
        <w:tc>
          <w:tcPr>
            <w:tcW w:w="2633" w:type="dxa"/>
            <w:gridSpan w:val="2"/>
            <w:tcBorders>
              <w:top w:val="single" w:sz="4" w:space="0" w:color="auto"/>
              <w:left w:val="single" w:sz="4" w:space="0" w:color="auto"/>
              <w:bottom w:val="single" w:sz="4" w:space="0" w:color="auto"/>
              <w:right w:val="single" w:sz="4" w:space="0" w:color="auto"/>
            </w:tcBorders>
            <w:shd w:val="clear" w:color="auto" w:fill="CC1FBB"/>
          </w:tcPr>
          <w:p w14:paraId="41C8F396" w14:textId="4884B62F" w:rsidR="00FE4ABC" w:rsidRPr="005C30B3" w:rsidRDefault="64D6D7B4" w:rsidP="005C30B3">
            <w:pPr>
              <w:spacing w:after="0" w:line="240" w:lineRule="auto"/>
              <w:jc w:val="center"/>
              <w:rPr>
                <w:rFonts w:ascii="Calibri" w:eastAsia="Times New Roman" w:hAnsi="Calibri" w:cs="Calibri"/>
                <w:color w:val="000000"/>
                <w:sz w:val="20"/>
                <w:szCs w:val="20"/>
                <w:lang w:eastAsia="en-GB"/>
              </w:rPr>
            </w:pPr>
            <w:r w:rsidRPr="6D3A5F11">
              <w:rPr>
                <w:rFonts w:ascii="Calibri" w:eastAsia="Times New Roman" w:hAnsi="Calibri" w:cs="Calibri"/>
                <w:color w:val="000000" w:themeColor="text1"/>
                <w:sz w:val="20"/>
                <w:szCs w:val="20"/>
                <w:lang w:eastAsia="en-GB"/>
              </w:rPr>
              <w:t>RSE</w:t>
            </w:r>
          </w:p>
        </w:tc>
        <w:tc>
          <w:tcPr>
            <w:tcW w:w="3975" w:type="dxa"/>
            <w:tcBorders>
              <w:top w:val="single" w:sz="4" w:space="0" w:color="auto"/>
              <w:left w:val="single" w:sz="4" w:space="0" w:color="auto"/>
              <w:bottom w:val="single" w:sz="4" w:space="0" w:color="auto"/>
              <w:right w:val="single" w:sz="4" w:space="0" w:color="auto"/>
            </w:tcBorders>
            <w:shd w:val="clear" w:color="auto" w:fill="CC1FBB"/>
            <w:vAlign w:val="center"/>
            <w:hideMark/>
          </w:tcPr>
          <w:p w14:paraId="639FB306" w14:textId="27E97D78" w:rsidR="79A0A756" w:rsidRDefault="64D6D7B4" w:rsidP="6D3A5F11">
            <w:pPr>
              <w:spacing w:after="0"/>
              <w:rPr>
                <w:rFonts w:ascii="Aptos Narrow" w:eastAsia="Aptos Narrow" w:hAnsi="Aptos Narrow" w:cs="Aptos Narrow"/>
                <w:color w:val="000000" w:themeColor="text1"/>
              </w:rPr>
            </w:pPr>
            <w:r w:rsidRPr="6D3A5F11">
              <w:rPr>
                <w:rFonts w:ascii="Aptos Narrow" w:eastAsia="Aptos Narrow" w:hAnsi="Aptos Narrow" w:cs="Aptos Narrow"/>
                <w:color w:val="000000" w:themeColor="text1"/>
              </w:rPr>
              <w:t>Living the school values (British Values and Protected characteristics)</w:t>
            </w:r>
          </w:p>
        </w:tc>
        <w:tc>
          <w:tcPr>
            <w:tcW w:w="3975" w:type="dxa"/>
            <w:tcBorders>
              <w:top w:val="single" w:sz="4" w:space="0" w:color="auto"/>
              <w:left w:val="single" w:sz="4" w:space="0" w:color="auto"/>
              <w:bottom w:val="single" w:sz="4" w:space="0" w:color="auto"/>
              <w:right w:val="single" w:sz="4" w:space="0" w:color="auto"/>
            </w:tcBorders>
            <w:shd w:val="clear" w:color="auto" w:fill="FFFFFF" w:themeFill="background1"/>
          </w:tcPr>
          <w:p w14:paraId="7279DB6C" w14:textId="32F66FDB" w:rsidR="18835693" w:rsidRDefault="18835693" w:rsidP="18835693">
            <w:pPr>
              <w:spacing w:after="0" w:line="240" w:lineRule="auto"/>
              <w:rPr>
                <w:rFonts w:ascii="Calibri" w:eastAsia="Calibri" w:hAnsi="Calibri" w:cs="Calibri"/>
                <w:color w:val="000000" w:themeColor="text1"/>
                <w:sz w:val="20"/>
                <w:szCs w:val="20"/>
              </w:rPr>
            </w:pPr>
            <w:r w:rsidRPr="18835693">
              <w:rPr>
                <w:rFonts w:ascii="Calibri" w:eastAsia="Calibri" w:hAnsi="Calibri" w:cs="Calibri"/>
                <w:color w:val="000000" w:themeColor="text1"/>
                <w:sz w:val="20"/>
                <w:szCs w:val="20"/>
              </w:rPr>
              <w:t>Understand and recap what PSHE and RSE is and why it is an important part of their secondary education.</w:t>
            </w:r>
          </w:p>
          <w:p w14:paraId="1989F134" w14:textId="6A9580A4" w:rsidR="18835693" w:rsidRDefault="18835693" w:rsidP="18835693">
            <w:pPr>
              <w:spacing w:after="0" w:line="240" w:lineRule="auto"/>
              <w:rPr>
                <w:rFonts w:ascii="Calibri" w:eastAsia="Calibri" w:hAnsi="Calibri" w:cs="Calibri"/>
                <w:color w:val="000000" w:themeColor="text1"/>
                <w:sz w:val="20"/>
                <w:szCs w:val="20"/>
                <w:lang w:val="en-US"/>
              </w:rPr>
            </w:pPr>
            <w:r w:rsidRPr="18835693">
              <w:rPr>
                <w:rFonts w:ascii="Calibri" w:eastAsia="Calibri" w:hAnsi="Calibri" w:cs="Calibri"/>
                <w:color w:val="000000" w:themeColor="text1"/>
                <w:sz w:val="20"/>
                <w:szCs w:val="20"/>
              </w:rPr>
              <w:t>To learn and develop their understanding of what British Values and protected characteristics are.</w:t>
            </w:r>
          </w:p>
        </w:tc>
        <w:tc>
          <w:tcPr>
            <w:tcW w:w="6450" w:type="dxa"/>
            <w:tcBorders>
              <w:top w:val="single" w:sz="4" w:space="0" w:color="auto"/>
              <w:left w:val="single" w:sz="4" w:space="0" w:color="auto"/>
              <w:bottom w:val="single" w:sz="4" w:space="0" w:color="auto"/>
              <w:right w:val="single" w:sz="4" w:space="0" w:color="auto"/>
            </w:tcBorders>
            <w:shd w:val="clear" w:color="auto" w:fill="FFFFFF" w:themeFill="background1"/>
          </w:tcPr>
          <w:p w14:paraId="5D3BB7F4" w14:textId="6D102F32" w:rsidR="18835693" w:rsidRDefault="18835693" w:rsidP="24907E8F">
            <w:pPr>
              <w:spacing w:after="0" w:line="240" w:lineRule="auto"/>
              <w:rPr>
                <w:rFonts w:ascii="Calibri" w:eastAsia="Calibri" w:hAnsi="Calibri" w:cs="Calibri"/>
                <w:color w:val="000000" w:themeColor="text1"/>
                <w:sz w:val="20"/>
                <w:szCs w:val="20"/>
              </w:rPr>
            </w:pPr>
            <w:r w:rsidRPr="24907E8F">
              <w:rPr>
                <w:rFonts w:ascii="Calibri" w:eastAsia="Calibri" w:hAnsi="Calibri" w:cs="Calibri"/>
                <w:color w:val="000000" w:themeColor="text1"/>
                <w:sz w:val="20"/>
                <w:szCs w:val="20"/>
              </w:rPr>
              <w:t xml:space="preserve">It is important for students to understand why we deliver PSHE and RSE and how learning such content helps them develop and thrive in </w:t>
            </w:r>
            <w:r w:rsidR="3BD07738" w:rsidRPr="24907E8F">
              <w:rPr>
                <w:rFonts w:ascii="Calibri" w:eastAsia="Calibri" w:hAnsi="Calibri" w:cs="Calibri"/>
                <w:color w:val="000000" w:themeColor="text1"/>
                <w:sz w:val="20"/>
                <w:szCs w:val="20"/>
              </w:rPr>
              <w:t>society today.</w:t>
            </w:r>
          </w:p>
          <w:p w14:paraId="59980785" w14:textId="44E84301" w:rsidR="18835693" w:rsidRDefault="18835693" w:rsidP="18835693">
            <w:pPr>
              <w:spacing w:after="0" w:line="240" w:lineRule="auto"/>
              <w:rPr>
                <w:rFonts w:ascii="Calibri" w:eastAsia="Calibri" w:hAnsi="Calibri" w:cs="Calibri"/>
                <w:color w:val="000000" w:themeColor="text1"/>
                <w:sz w:val="20"/>
                <w:szCs w:val="20"/>
                <w:lang w:val="en-US"/>
              </w:rPr>
            </w:pPr>
            <w:r w:rsidRPr="18835693">
              <w:rPr>
                <w:rFonts w:ascii="Calibri" w:eastAsia="Calibri" w:hAnsi="Calibri" w:cs="Calibri"/>
                <w:color w:val="000000" w:themeColor="text1"/>
                <w:sz w:val="20"/>
                <w:szCs w:val="20"/>
              </w:rPr>
              <w:t>Knowledge and understanding of British Values and the protected characteristics are important and our own school values support them</w:t>
            </w:r>
          </w:p>
        </w:tc>
      </w:tr>
      <w:tr w:rsidR="00771D9A" w:rsidRPr="005C30B3" w14:paraId="24353873" w14:textId="53D3BDF4" w:rsidTr="4E1D8C65">
        <w:trPr>
          <w:trHeight w:val="276"/>
        </w:trPr>
        <w:tc>
          <w:tcPr>
            <w:tcW w:w="13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9A40DF0" w14:textId="208E6E4A" w:rsidR="00D85121" w:rsidRPr="005C30B3" w:rsidRDefault="00D85121" w:rsidP="00D85121">
            <w:pPr>
              <w:spacing w:after="0" w:line="240" w:lineRule="auto"/>
              <w:jc w:val="center"/>
              <w:rPr>
                <w:rFonts w:ascii="Calibri" w:eastAsia="Times New Roman" w:hAnsi="Calibri" w:cs="Calibri"/>
                <w:color w:val="000000"/>
                <w:sz w:val="20"/>
                <w:szCs w:val="20"/>
                <w:lang w:eastAsia="en-GB"/>
              </w:rPr>
            </w:pPr>
            <w:r>
              <w:rPr>
                <w:rFonts w:ascii="Calibri" w:eastAsia="Times New Roman" w:hAnsi="Calibri" w:cs="Calibri"/>
                <w:color w:val="000000"/>
                <w:sz w:val="20"/>
                <w:szCs w:val="20"/>
                <w:lang w:eastAsia="en-GB"/>
              </w:rPr>
              <w:t>1</w:t>
            </w:r>
            <w:r w:rsidR="005E1397">
              <w:rPr>
                <w:rFonts w:ascii="Calibri" w:eastAsia="Times New Roman" w:hAnsi="Calibri" w:cs="Calibri"/>
                <w:color w:val="000000"/>
                <w:sz w:val="20"/>
                <w:szCs w:val="20"/>
                <w:lang w:eastAsia="en-GB"/>
              </w:rPr>
              <w:t>6</w:t>
            </w:r>
            <w:r>
              <w:rPr>
                <w:rFonts w:ascii="Calibri" w:eastAsia="Times New Roman" w:hAnsi="Calibri" w:cs="Calibri"/>
                <w:color w:val="000000"/>
                <w:sz w:val="20"/>
                <w:szCs w:val="20"/>
                <w:lang w:eastAsia="en-GB"/>
              </w:rPr>
              <w:t>/09/202</w:t>
            </w:r>
            <w:r w:rsidR="005E1397">
              <w:rPr>
                <w:rFonts w:ascii="Calibri" w:eastAsia="Times New Roman" w:hAnsi="Calibri" w:cs="Calibri"/>
                <w:color w:val="000000"/>
                <w:sz w:val="20"/>
                <w:szCs w:val="20"/>
                <w:lang w:eastAsia="en-GB"/>
              </w:rPr>
              <w:t>4</w:t>
            </w:r>
          </w:p>
        </w:tc>
        <w:tc>
          <w:tcPr>
            <w:tcW w:w="660" w:type="dxa"/>
            <w:tcBorders>
              <w:top w:val="single" w:sz="4" w:space="0" w:color="auto"/>
              <w:left w:val="single" w:sz="4" w:space="0" w:color="auto"/>
              <w:bottom w:val="single" w:sz="4" w:space="0" w:color="auto"/>
              <w:right w:val="single" w:sz="4" w:space="0" w:color="auto"/>
            </w:tcBorders>
            <w:shd w:val="clear" w:color="auto" w:fill="0070C0"/>
          </w:tcPr>
          <w:p w14:paraId="0C2DCDA8" w14:textId="518DDC5A" w:rsidR="00D85121" w:rsidRPr="00A9465F" w:rsidRDefault="65D459EC" w:rsidP="00F8D7D6">
            <w:pPr>
              <w:spacing w:after="0" w:line="240" w:lineRule="auto"/>
              <w:jc w:val="center"/>
              <w:rPr>
                <w:rFonts w:ascii="Calibri" w:eastAsia="Times New Roman" w:hAnsi="Calibri" w:cs="Calibri"/>
                <w:color w:val="000000"/>
                <w:sz w:val="20"/>
                <w:szCs w:val="20"/>
                <w:lang w:eastAsia="en-GB"/>
              </w:rPr>
            </w:pPr>
            <w:r w:rsidRPr="00F8D7D6">
              <w:rPr>
                <w:rFonts w:ascii="Calibri" w:eastAsia="Times New Roman" w:hAnsi="Calibri" w:cs="Calibri"/>
                <w:color w:val="000000" w:themeColor="text1"/>
                <w:sz w:val="20"/>
                <w:szCs w:val="20"/>
                <w:lang w:eastAsia="en-GB"/>
              </w:rPr>
              <w:t>A</w:t>
            </w:r>
          </w:p>
        </w:tc>
        <w:tc>
          <w:tcPr>
            <w:tcW w:w="2633" w:type="dxa"/>
            <w:gridSpan w:val="2"/>
            <w:tcBorders>
              <w:top w:val="single" w:sz="4" w:space="0" w:color="auto"/>
              <w:left w:val="single" w:sz="4" w:space="0" w:color="auto"/>
              <w:bottom w:val="single" w:sz="4" w:space="0" w:color="auto"/>
              <w:right w:val="single" w:sz="4" w:space="0" w:color="auto"/>
            </w:tcBorders>
            <w:shd w:val="clear" w:color="auto" w:fill="0070C0"/>
          </w:tcPr>
          <w:p w14:paraId="44EAFD9C" w14:textId="11D8A304" w:rsidR="00D85121" w:rsidRPr="00A9465F" w:rsidRDefault="09A38BF5" w:rsidP="147E4D6F">
            <w:pPr>
              <w:spacing w:after="0" w:line="240" w:lineRule="auto"/>
              <w:jc w:val="center"/>
              <w:rPr>
                <w:rStyle w:val="eop"/>
                <w:rFonts w:ascii="Calibri" w:hAnsi="Calibri" w:cs="Calibri"/>
                <w:color w:val="000000"/>
                <w:sz w:val="20"/>
                <w:szCs w:val="20"/>
                <w:lang w:eastAsia="en-GB"/>
              </w:rPr>
            </w:pPr>
            <w:r w:rsidRPr="2A70B174">
              <w:rPr>
                <w:rStyle w:val="eop"/>
                <w:rFonts w:ascii="Calibri" w:hAnsi="Calibri" w:cs="Calibri"/>
                <w:color w:val="000000" w:themeColor="text1"/>
                <w:sz w:val="20"/>
                <w:szCs w:val="20"/>
              </w:rPr>
              <w:t>Careers</w:t>
            </w:r>
          </w:p>
        </w:tc>
        <w:tc>
          <w:tcPr>
            <w:tcW w:w="3975"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67FA3C64" w14:textId="1016299C" w:rsidR="79A0A756" w:rsidRDefault="79A0A756" w:rsidP="79A0A756">
            <w:pPr>
              <w:spacing w:after="0"/>
            </w:pPr>
            <w:r w:rsidRPr="79A0A756">
              <w:rPr>
                <w:rFonts w:ascii="Aptos Narrow" w:eastAsia="Aptos Narrow" w:hAnsi="Aptos Narrow" w:cs="Aptos Narrow"/>
                <w:color w:val="000000" w:themeColor="text1"/>
              </w:rPr>
              <w:t>Y11 Work Experience Reflection Lesson</w:t>
            </w:r>
          </w:p>
        </w:tc>
        <w:tc>
          <w:tcPr>
            <w:tcW w:w="3975" w:type="dxa"/>
            <w:tcBorders>
              <w:top w:val="single" w:sz="4" w:space="0" w:color="auto"/>
              <w:left w:val="single" w:sz="4" w:space="0" w:color="auto"/>
              <w:bottom w:val="single" w:sz="4" w:space="0" w:color="auto"/>
              <w:right w:val="single" w:sz="4" w:space="0" w:color="auto"/>
            </w:tcBorders>
          </w:tcPr>
          <w:p w14:paraId="7F2BABFF" w14:textId="2CB799E2" w:rsidR="18835693" w:rsidRDefault="18835693" w:rsidP="24907E8F">
            <w:pPr>
              <w:pStyle w:val="NoSpacing"/>
              <w:rPr>
                <w:rFonts w:ascii="Calibri" w:eastAsia="Calibri" w:hAnsi="Calibri" w:cs="Calibri"/>
                <w:color w:val="000000" w:themeColor="text1"/>
                <w:sz w:val="20"/>
                <w:szCs w:val="20"/>
              </w:rPr>
            </w:pPr>
            <w:r w:rsidRPr="24907E8F">
              <w:rPr>
                <w:rFonts w:ascii="Calibri" w:eastAsia="Calibri" w:hAnsi="Calibri" w:cs="Calibri"/>
                <w:color w:val="000000" w:themeColor="text1"/>
                <w:sz w:val="20"/>
                <w:szCs w:val="20"/>
              </w:rPr>
              <w:t xml:space="preserve">Tutor led session - reflecting on work experience undertaken before summer.  </w:t>
            </w:r>
          </w:p>
          <w:p w14:paraId="4BF773D2" w14:textId="0026CCE2" w:rsidR="18835693" w:rsidRDefault="18835693" w:rsidP="24907E8F">
            <w:pPr>
              <w:pStyle w:val="NoSpacing"/>
              <w:rPr>
                <w:rFonts w:ascii="Aptos" w:eastAsia="Aptos" w:hAnsi="Aptos" w:cs="Aptos"/>
                <w:color w:val="000000" w:themeColor="text1"/>
                <w:sz w:val="20"/>
                <w:szCs w:val="20"/>
              </w:rPr>
            </w:pPr>
            <w:r w:rsidRPr="24907E8F">
              <w:rPr>
                <w:rFonts w:ascii="Aptos" w:eastAsia="Aptos" w:hAnsi="Aptos" w:cs="Aptos"/>
                <w:color w:val="000000" w:themeColor="text1"/>
                <w:sz w:val="20"/>
                <w:szCs w:val="20"/>
              </w:rPr>
              <w:t>Students will reflect on their work experience, identify and articulate the skills they developed, and understand the importance of professional networking</w:t>
            </w:r>
          </w:p>
          <w:p w14:paraId="49D12C3A" w14:textId="68D0E1D7" w:rsidR="18835693" w:rsidRDefault="18835693" w:rsidP="24907E8F">
            <w:pPr>
              <w:spacing w:after="0" w:line="240" w:lineRule="auto"/>
              <w:rPr>
                <w:rFonts w:ascii="Calibri" w:eastAsia="Calibri" w:hAnsi="Calibri" w:cs="Calibri"/>
                <w:color w:val="000000" w:themeColor="text1"/>
                <w:sz w:val="20"/>
                <w:szCs w:val="20"/>
              </w:rPr>
            </w:pPr>
          </w:p>
        </w:tc>
        <w:tc>
          <w:tcPr>
            <w:tcW w:w="6450" w:type="dxa"/>
            <w:tcBorders>
              <w:top w:val="single" w:sz="4" w:space="0" w:color="auto"/>
              <w:left w:val="single" w:sz="4" w:space="0" w:color="auto"/>
              <w:bottom w:val="single" w:sz="4" w:space="0" w:color="auto"/>
              <w:right w:val="single" w:sz="4" w:space="0" w:color="auto"/>
            </w:tcBorders>
          </w:tcPr>
          <w:p w14:paraId="7600F1A8" w14:textId="0B730F51" w:rsidR="18835693" w:rsidRDefault="18835693" w:rsidP="24907E8F">
            <w:pPr>
              <w:spacing w:after="0" w:line="240" w:lineRule="auto"/>
              <w:rPr>
                <w:rFonts w:ascii="Aptos" w:eastAsia="Aptos" w:hAnsi="Aptos" w:cs="Aptos"/>
                <w:color w:val="000000" w:themeColor="text1"/>
                <w:sz w:val="20"/>
                <w:szCs w:val="20"/>
              </w:rPr>
            </w:pPr>
            <w:r w:rsidRPr="24907E8F">
              <w:rPr>
                <w:rFonts w:ascii="Aptos" w:eastAsia="Aptos" w:hAnsi="Aptos" w:cs="Aptos"/>
                <w:color w:val="000000" w:themeColor="text1"/>
                <w:sz w:val="20"/>
                <w:szCs w:val="20"/>
              </w:rPr>
              <w:t>Reflecting on work experience is crucial as it helps students consolidate their learning, identify strengths and areas for improvement, and make informed career decisions. It enhances employability by improving their ability to present themselves effectively to future employers. Additionally, writing thank you letters and maintaining connections with employers can open doors to future opportunities and support career growth. This reflection process not only enhances learning but also prepares students for future success in their careers.</w:t>
            </w:r>
          </w:p>
        </w:tc>
      </w:tr>
      <w:tr w:rsidR="00771D9A" w:rsidRPr="005C30B3" w14:paraId="596307BA" w14:textId="7C939971" w:rsidTr="4E1D8C65">
        <w:trPr>
          <w:trHeight w:val="276"/>
        </w:trPr>
        <w:tc>
          <w:tcPr>
            <w:tcW w:w="13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C552B36" w14:textId="5641F75A" w:rsidR="00A9465F" w:rsidRPr="005C30B3" w:rsidRDefault="00A9465F" w:rsidP="00A9465F">
            <w:pPr>
              <w:spacing w:after="0" w:line="240" w:lineRule="auto"/>
              <w:jc w:val="center"/>
              <w:rPr>
                <w:rFonts w:ascii="Calibri" w:eastAsia="Times New Roman" w:hAnsi="Calibri" w:cs="Calibri"/>
                <w:color w:val="000000"/>
                <w:sz w:val="20"/>
                <w:szCs w:val="20"/>
                <w:lang w:eastAsia="en-GB"/>
              </w:rPr>
            </w:pPr>
            <w:r>
              <w:rPr>
                <w:rFonts w:ascii="Calibri" w:eastAsia="Times New Roman" w:hAnsi="Calibri" w:cs="Calibri"/>
                <w:color w:val="000000"/>
                <w:sz w:val="20"/>
                <w:szCs w:val="20"/>
                <w:lang w:eastAsia="en-GB"/>
              </w:rPr>
              <w:t>2</w:t>
            </w:r>
            <w:r w:rsidR="005E1397">
              <w:rPr>
                <w:rFonts w:ascii="Calibri" w:eastAsia="Times New Roman" w:hAnsi="Calibri" w:cs="Calibri"/>
                <w:color w:val="000000"/>
                <w:sz w:val="20"/>
                <w:szCs w:val="20"/>
                <w:lang w:eastAsia="en-GB"/>
              </w:rPr>
              <w:t>3</w:t>
            </w:r>
            <w:r>
              <w:rPr>
                <w:rFonts w:ascii="Calibri" w:eastAsia="Times New Roman" w:hAnsi="Calibri" w:cs="Calibri"/>
                <w:color w:val="000000"/>
                <w:sz w:val="20"/>
                <w:szCs w:val="20"/>
                <w:lang w:eastAsia="en-GB"/>
              </w:rPr>
              <w:t>/09/202</w:t>
            </w:r>
            <w:r w:rsidR="005E1397">
              <w:rPr>
                <w:rFonts w:ascii="Calibri" w:eastAsia="Times New Roman" w:hAnsi="Calibri" w:cs="Calibri"/>
                <w:color w:val="000000"/>
                <w:sz w:val="20"/>
                <w:szCs w:val="20"/>
                <w:lang w:eastAsia="en-GB"/>
              </w:rPr>
              <w:t>4</w:t>
            </w:r>
          </w:p>
        </w:tc>
        <w:tc>
          <w:tcPr>
            <w:tcW w:w="660" w:type="dxa"/>
            <w:tcBorders>
              <w:top w:val="single" w:sz="4" w:space="0" w:color="auto"/>
              <w:left w:val="single" w:sz="4" w:space="0" w:color="auto"/>
              <w:bottom w:val="single" w:sz="4" w:space="0" w:color="auto"/>
              <w:right w:val="single" w:sz="4" w:space="0" w:color="auto"/>
            </w:tcBorders>
            <w:shd w:val="clear" w:color="auto" w:fill="F520B8"/>
          </w:tcPr>
          <w:p w14:paraId="737D107D" w14:textId="77777777" w:rsidR="00A9465F" w:rsidRPr="005C30B3" w:rsidRDefault="00A9465F" w:rsidP="00A9465F">
            <w:pPr>
              <w:spacing w:after="0" w:line="240" w:lineRule="auto"/>
              <w:jc w:val="center"/>
              <w:rPr>
                <w:rFonts w:ascii="Calibri" w:eastAsia="Times New Roman" w:hAnsi="Calibri" w:cs="Calibri"/>
                <w:color w:val="000000"/>
                <w:sz w:val="20"/>
                <w:szCs w:val="20"/>
                <w:lang w:eastAsia="en-GB"/>
              </w:rPr>
            </w:pPr>
            <w:r>
              <w:rPr>
                <w:rFonts w:ascii="Calibri" w:eastAsia="Times New Roman" w:hAnsi="Calibri" w:cs="Calibri"/>
                <w:color w:val="000000"/>
                <w:sz w:val="20"/>
                <w:szCs w:val="20"/>
                <w:lang w:eastAsia="en-GB"/>
              </w:rPr>
              <w:t>B</w:t>
            </w:r>
          </w:p>
        </w:tc>
        <w:tc>
          <w:tcPr>
            <w:tcW w:w="2633" w:type="dxa"/>
            <w:gridSpan w:val="2"/>
            <w:tcBorders>
              <w:top w:val="single" w:sz="4" w:space="0" w:color="auto"/>
              <w:left w:val="single" w:sz="4" w:space="0" w:color="auto"/>
              <w:bottom w:val="single" w:sz="4" w:space="0" w:color="auto"/>
              <w:right w:val="single" w:sz="4" w:space="0" w:color="auto"/>
            </w:tcBorders>
            <w:shd w:val="clear" w:color="auto" w:fill="F520B8"/>
          </w:tcPr>
          <w:p w14:paraId="049F31CB" w14:textId="6C908E7D" w:rsidR="00A9465F" w:rsidRPr="005C30B3" w:rsidRDefault="00A9465F" w:rsidP="00A9465F">
            <w:pPr>
              <w:spacing w:after="0" w:line="240" w:lineRule="auto"/>
              <w:jc w:val="center"/>
              <w:rPr>
                <w:rFonts w:ascii="Calibri" w:eastAsia="Times New Roman" w:hAnsi="Calibri" w:cs="Calibri"/>
                <w:color w:val="000000"/>
                <w:sz w:val="20"/>
                <w:szCs w:val="20"/>
                <w:lang w:eastAsia="en-GB"/>
              </w:rPr>
            </w:pPr>
            <w:r>
              <w:rPr>
                <w:rStyle w:val="normaltextrun"/>
                <w:rFonts w:ascii="Calibri" w:hAnsi="Calibri" w:cs="Calibri"/>
                <w:color w:val="000000"/>
                <w:sz w:val="20"/>
                <w:szCs w:val="20"/>
              </w:rPr>
              <w:t>RSE</w:t>
            </w:r>
            <w:r>
              <w:rPr>
                <w:rStyle w:val="eop"/>
                <w:rFonts w:ascii="Calibri" w:hAnsi="Calibri" w:cs="Calibri"/>
                <w:color w:val="000000"/>
                <w:sz w:val="20"/>
                <w:szCs w:val="20"/>
              </w:rPr>
              <w:t> </w:t>
            </w:r>
          </w:p>
        </w:tc>
        <w:tc>
          <w:tcPr>
            <w:tcW w:w="3975" w:type="dxa"/>
            <w:tcBorders>
              <w:top w:val="single" w:sz="4" w:space="0" w:color="auto"/>
              <w:left w:val="single" w:sz="4" w:space="0" w:color="auto"/>
              <w:bottom w:val="single" w:sz="4" w:space="0" w:color="auto"/>
              <w:right w:val="single" w:sz="4" w:space="0" w:color="auto"/>
            </w:tcBorders>
            <w:shd w:val="clear" w:color="auto" w:fill="F520B8"/>
            <w:vAlign w:val="center"/>
            <w:hideMark/>
          </w:tcPr>
          <w:p w14:paraId="5B50EF82" w14:textId="2F7B8102" w:rsidR="79A0A756" w:rsidRDefault="79A0A756" w:rsidP="79A0A756">
            <w:pPr>
              <w:spacing w:after="0"/>
            </w:pPr>
            <w:r w:rsidRPr="79A0A756">
              <w:rPr>
                <w:rFonts w:ascii="Aptos Narrow" w:eastAsia="Aptos Narrow" w:hAnsi="Aptos Narrow" w:cs="Aptos Narrow"/>
                <w:color w:val="000000" w:themeColor="text1"/>
              </w:rPr>
              <w:t>Family Conflict</w:t>
            </w:r>
          </w:p>
        </w:tc>
        <w:tc>
          <w:tcPr>
            <w:tcW w:w="3975" w:type="dxa"/>
            <w:tcBorders>
              <w:top w:val="single" w:sz="4" w:space="0" w:color="auto"/>
              <w:left w:val="single" w:sz="4" w:space="0" w:color="auto"/>
              <w:bottom w:val="single" w:sz="4" w:space="0" w:color="auto"/>
              <w:right w:val="single" w:sz="4" w:space="0" w:color="auto"/>
            </w:tcBorders>
          </w:tcPr>
          <w:p w14:paraId="28EB210F" w14:textId="54BCCD49" w:rsidR="417B2A33" w:rsidRDefault="417B2A33" w:rsidP="417B2A33">
            <w:pPr>
              <w:spacing w:after="0" w:line="240" w:lineRule="auto"/>
              <w:rPr>
                <w:rFonts w:ascii="Calibri" w:eastAsia="Calibri" w:hAnsi="Calibri" w:cs="Calibri"/>
                <w:color w:val="000000" w:themeColor="text1"/>
                <w:sz w:val="20"/>
                <w:szCs w:val="20"/>
              </w:rPr>
            </w:pPr>
            <w:r w:rsidRPr="417B2A33">
              <w:rPr>
                <w:rStyle w:val="normaltextrun"/>
                <w:rFonts w:ascii="Calibri" w:eastAsia="Calibri" w:hAnsi="Calibri" w:cs="Calibri"/>
                <w:color w:val="000000" w:themeColor="text1"/>
                <w:sz w:val="20"/>
                <w:szCs w:val="20"/>
              </w:rPr>
              <w:t>Explain how the outcome of family disagreements is dependent on each person’s conduct </w:t>
            </w:r>
          </w:p>
          <w:p w14:paraId="6DCE0AFF" w14:textId="39E807D9" w:rsidR="417B2A33" w:rsidRDefault="417B2A33" w:rsidP="417B2A33">
            <w:pPr>
              <w:spacing w:after="0" w:line="240" w:lineRule="auto"/>
              <w:rPr>
                <w:rFonts w:ascii="Calibri" w:eastAsia="Calibri" w:hAnsi="Calibri" w:cs="Calibri"/>
                <w:color w:val="000000" w:themeColor="text1"/>
                <w:sz w:val="20"/>
                <w:szCs w:val="20"/>
              </w:rPr>
            </w:pPr>
            <w:r w:rsidRPr="417B2A33">
              <w:rPr>
                <w:rStyle w:val="normaltextrun"/>
                <w:rFonts w:ascii="Calibri" w:eastAsia="Calibri" w:hAnsi="Calibri" w:cs="Calibri"/>
                <w:color w:val="000000" w:themeColor="text1"/>
                <w:sz w:val="20"/>
                <w:szCs w:val="20"/>
              </w:rPr>
              <w:t>Explain the link between emotional wellbeing and the health of family relationships </w:t>
            </w:r>
          </w:p>
          <w:p w14:paraId="795967B6" w14:textId="16CE9E0A" w:rsidR="417B2A33" w:rsidRDefault="417B2A33" w:rsidP="417B2A33">
            <w:pPr>
              <w:spacing w:after="0" w:line="240" w:lineRule="auto"/>
              <w:rPr>
                <w:rFonts w:ascii="Calibri" w:eastAsia="Calibri" w:hAnsi="Calibri" w:cs="Calibri"/>
                <w:color w:val="000000" w:themeColor="text1"/>
                <w:sz w:val="20"/>
                <w:szCs w:val="20"/>
              </w:rPr>
            </w:pPr>
            <w:r w:rsidRPr="417B2A33">
              <w:rPr>
                <w:rStyle w:val="normaltextrun"/>
                <w:rFonts w:ascii="Calibri" w:eastAsia="Calibri" w:hAnsi="Calibri" w:cs="Calibri"/>
                <w:color w:val="000000" w:themeColor="text1"/>
                <w:sz w:val="20"/>
                <w:szCs w:val="20"/>
              </w:rPr>
              <w:t>Describe strategies for preventing and managing family conflict </w:t>
            </w:r>
          </w:p>
          <w:p w14:paraId="5B96EAB0" w14:textId="6A8CB3FE" w:rsidR="417B2A33" w:rsidRDefault="417B2A33" w:rsidP="417B2A33">
            <w:pPr>
              <w:spacing w:after="0" w:line="240" w:lineRule="auto"/>
              <w:rPr>
                <w:rFonts w:ascii="Calibri" w:eastAsia="Calibri" w:hAnsi="Calibri" w:cs="Calibri"/>
                <w:color w:val="000000" w:themeColor="text1"/>
                <w:sz w:val="20"/>
                <w:szCs w:val="20"/>
              </w:rPr>
            </w:pPr>
            <w:r w:rsidRPr="417B2A33">
              <w:rPr>
                <w:rStyle w:val="normaltextrun"/>
                <w:rFonts w:ascii="Calibri" w:eastAsia="Calibri" w:hAnsi="Calibri" w:cs="Calibri"/>
                <w:color w:val="000000" w:themeColor="text1"/>
                <w:sz w:val="20"/>
                <w:szCs w:val="20"/>
              </w:rPr>
              <w:t>Identify when support is needed for personal safety and explain how to access appropriate help </w:t>
            </w:r>
          </w:p>
          <w:p w14:paraId="3024CE6B" w14:textId="38ACA423" w:rsidR="417B2A33" w:rsidRDefault="417B2A33" w:rsidP="417B2A33">
            <w:pPr>
              <w:spacing w:after="0" w:line="240" w:lineRule="auto"/>
              <w:rPr>
                <w:rFonts w:ascii="Calibri" w:eastAsia="Calibri" w:hAnsi="Calibri" w:cs="Calibri"/>
                <w:color w:val="000000" w:themeColor="text1"/>
                <w:sz w:val="20"/>
                <w:szCs w:val="20"/>
              </w:rPr>
            </w:pPr>
            <w:r w:rsidRPr="417B2A33">
              <w:rPr>
                <w:rStyle w:val="eop"/>
                <w:rFonts w:ascii="Calibri" w:eastAsia="Calibri" w:hAnsi="Calibri" w:cs="Calibri"/>
                <w:color w:val="000000" w:themeColor="text1"/>
                <w:sz w:val="20"/>
                <w:szCs w:val="20"/>
              </w:rPr>
              <w:t> </w:t>
            </w:r>
          </w:p>
        </w:tc>
        <w:tc>
          <w:tcPr>
            <w:tcW w:w="6450" w:type="dxa"/>
            <w:tcBorders>
              <w:top w:val="single" w:sz="4" w:space="0" w:color="auto"/>
              <w:left w:val="single" w:sz="4" w:space="0" w:color="auto"/>
              <w:bottom w:val="single" w:sz="4" w:space="0" w:color="auto"/>
              <w:right w:val="single" w:sz="4" w:space="0" w:color="auto"/>
            </w:tcBorders>
          </w:tcPr>
          <w:p w14:paraId="5599D357" w14:textId="28360493" w:rsidR="417B2A33" w:rsidRDefault="417B2A33" w:rsidP="417B2A33">
            <w:pPr>
              <w:spacing w:after="0" w:line="240" w:lineRule="auto"/>
              <w:rPr>
                <w:rFonts w:ascii="Calibri" w:eastAsia="Calibri" w:hAnsi="Calibri" w:cs="Calibri"/>
                <w:color w:val="000000" w:themeColor="text1"/>
                <w:sz w:val="20"/>
                <w:szCs w:val="20"/>
              </w:rPr>
            </w:pPr>
            <w:r w:rsidRPr="417B2A33">
              <w:rPr>
                <w:rStyle w:val="normaltextrun"/>
                <w:rFonts w:ascii="Calibri" w:eastAsia="Calibri" w:hAnsi="Calibri" w:cs="Calibri"/>
                <w:color w:val="000000" w:themeColor="text1"/>
                <w:sz w:val="20"/>
                <w:szCs w:val="20"/>
              </w:rPr>
              <w:t>It is an essential life skill for students to understand </w:t>
            </w:r>
          </w:p>
          <w:p w14:paraId="5C52332C" w14:textId="18482A9D" w:rsidR="417B2A33" w:rsidRDefault="417B2A33" w:rsidP="417B2A33">
            <w:pPr>
              <w:spacing w:after="0" w:line="240" w:lineRule="auto"/>
              <w:rPr>
                <w:rFonts w:ascii="Calibri" w:eastAsia="Calibri" w:hAnsi="Calibri" w:cs="Calibri"/>
                <w:color w:val="000000" w:themeColor="text1"/>
                <w:sz w:val="20"/>
                <w:szCs w:val="20"/>
              </w:rPr>
            </w:pPr>
            <w:r w:rsidRPr="417B2A33">
              <w:rPr>
                <w:rStyle w:val="normaltextrun"/>
                <w:rFonts w:ascii="Calibri" w:eastAsia="Calibri" w:hAnsi="Calibri" w:cs="Calibri"/>
                <w:color w:val="000000" w:themeColor="text1"/>
                <w:sz w:val="20"/>
                <w:szCs w:val="20"/>
              </w:rPr>
              <w:t>how to conduct themselves throughout a disagreement or challenging conversation.  </w:t>
            </w:r>
          </w:p>
          <w:p w14:paraId="67809FBB" w14:textId="7FF23A10" w:rsidR="417B2A33" w:rsidRDefault="417B2A33" w:rsidP="417B2A33">
            <w:pPr>
              <w:spacing w:after="0" w:line="240" w:lineRule="auto"/>
              <w:rPr>
                <w:rFonts w:ascii="Calibri" w:eastAsia="Calibri" w:hAnsi="Calibri" w:cs="Calibri"/>
                <w:color w:val="000000" w:themeColor="text1"/>
                <w:sz w:val="20"/>
                <w:szCs w:val="20"/>
              </w:rPr>
            </w:pPr>
            <w:r w:rsidRPr="417B2A33">
              <w:rPr>
                <w:rStyle w:val="normaltextrun"/>
                <w:rFonts w:ascii="Calibri" w:eastAsia="Calibri" w:hAnsi="Calibri" w:cs="Calibri"/>
                <w:color w:val="000000" w:themeColor="text1"/>
                <w:sz w:val="20"/>
                <w:szCs w:val="20"/>
              </w:rPr>
              <w:t>It is also vital that students understand when and how to access support.  </w:t>
            </w:r>
          </w:p>
        </w:tc>
      </w:tr>
      <w:tr w:rsidR="00771D9A" w:rsidRPr="005C30B3" w14:paraId="7104F232" w14:textId="5473CCEE" w:rsidTr="4E1D8C65">
        <w:trPr>
          <w:trHeight w:val="269"/>
        </w:trPr>
        <w:tc>
          <w:tcPr>
            <w:tcW w:w="13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06469DE" w14:textId="200E416F" w:rsidR="00A9465F" w:rsidRPr="005C30B3" w:rsidRDefault="005E1397" w:rsidP="00A9465F">
            <w:pPr>
              <w:spacing w:after="0" w:line="240" w:lineRule="auto"/>
              <w:jc w:val="center"/>
              <w:rPr>
                <w:rFonts w:ascii="Calibri" w:eastAsia="Times New Roman" w:hAnsi="Calibri" w:cs="Calibri"/>
                <w:color w:val="000000"/>
                <w:sz w:val="20"/>
                <w:szCs w:val="20"/>
                <w:lang w:eastAsia="en-GB"/>
              </w:rPr>
            </w:pPr>
            <w:r>
              <w:rPr>
                <w:rFonts w:ascii="Calibri" w:eastAsia="Times New Roman" w:hAnsi="Calibri" w:cs="Calibri"/>
                <w:color w:val="000000"/>
                <w:sz w:val="20"/>
                <w:szCs w:val="20"/>
                <w:lang w:eastAsia="en-GB"/>
              </w:rPr>
              <w:t>30/09/2024</w:t>
            </w:r>
          </w:p>
        </w:tc>
        <w:tc>
          <w:tcPr>
            <w:tcW w:w="660" w:type="dxa"/>
            <w:tcBorders>
              <w:top w:val="single" w:sz="4" w:space="0" w:color="auto"/>
              <w:left w:val="single" w:sz="4" w:space="0" w:color="auto"/>
              <w:bottom w:val="single" w:sz="4" w:space="0" w:color="auto"/>
              <w:right w:val="single" w:sz="4" w:space="0" w:color="auto"/>
            </w:tcBorders>
            <w:shd w:val="clear" w:color="auto" w:fill="F520B8"/>
          </w:tcPr>
          <w:p w14:paraId="02D9AB17" w14:textId="77777777" w:rsidR="00A9465F" w:rsidRPr="005C30B3" w:rsidRDefault="00A9465F" w:rsidP="00A9465F">
            <w:pPr>
              <w:spacing w:after="0" w:line="240" w:lineRule="auto"/>
              <w:jc w:val="center"/>
              <w:rPr>
                <w:rFonts w:ascii="Calibri" w:eastAsia="Times New Roman" w:hAnsi="Calibri" w:cs="Calibri"/>
                <w:color w:val="000000"/>
                <w:sz w:val="20"/>
                <w:szCs w:val="20"/>
                <w:lang w:eastAsia="en-GB"/>
              </w:rPr>
            </w:pPr>
            <w:r>
              <w:rPr>
                <w:rFonts w:ascii="Calibri" w:eastAsia="Times New Roman" w:hAnsi="Calibri" w:cs="Calibri"/>
                <w:color w:val="000000"/>
                <w:sz w:val="20"/>
                <w:szCs w:val="20"/>
                <w:lang w:eastAsia="en-GB"/>
              </w:rPr>
              <w:t>A</w:t>
            </w:r>
          </w:p>
        </w:tc>
        <w:tc>
          <w:tcPr>
            <w:tcW w:w="2633" w:type="dxa"/>
            <w:gridSpan w:val="2"/>
            <w:tcBorders>
              <w:top w:val="single" w:sz="4" w:space="0" w:color="auto"/>
              <w:left w:val="single" w:sz="4" w:space="0" w:color="auto"/>
              <w:bottom w:val="single" w:sz="4" w:space="0" w:color="auto"/>
              <w:right w:val="single" w:sz="4" w:space="0" w:color="auto"/>
            </w:tcBorders>
            <w:shd w:val="clear" w:color="auto" w:fill="F520B8"/>
          </w:tcPr>
          <w:p w14:paraId="349055E5" w14:textId="26B5399A" w:rsidR="00A9465F" w:rsidRPr="005C30B3" w:rsidRDefault="00A9465F" w:rsidP="00A9465F">
            <w:pPr>
              <w:spacing w:after="0" w:line="240" w:lineRule="auto"/>
              <w:jc w:val="center"/>
              <w:rPr>
                <w:rFonts w:ascii="Calibri" w:eastAsia="Times New Roman" w:hAnsi="Calibri" w:cs="Calibri"/>
                <w:color w:val="000000"/>
                <w:sz w:val="20"/>
                <w:szCs w:val="20"/>
                <w:lang w:eastAsia="en-GB"/>
              </w:rPr>
            </w:pPr>
            <w:r>
              <w:rPr>
                <w:rStyle w:val="normaltextrun"/>
                <w:rFonts w:ascii="Calibri" w:hAnsi="Calibri" w:cs="Calibri"/>
                <w:color w:val="000000"/>
                <w:sz w:val="20"/>
                <w:szCs w:val="20"/>
              </w:rPr>
              <w:t>RSE</w:t>
            </w:r>
            <w:r>
              <w:rPr>
                <w:rStyle w:val="eop"/>
                <w:rFonts w:ascii="Calibri" w:hAnsi="Calibri" w:cs="Calibri"/>
                <w:color w:val="000000"/>
                <w:sz w:val="20"/>
                <w:szCs w:val="20"/>
              </w:rPr>
              <w:t> </w:t>
            </w:r>
          </w:p>
        </w:tc>
        <w:tc>
          <w:tcPr>
            <w:tcW w:w="3975" w:type="dxa"/>
            <w:tcBorders>
              <w:top w:val="single" w:sz="4" w:space="0" w:color="auto"/>
              <w:left w:val="single" w:sz="4" w:space="0" w:color="auto"/>
              <w:bottom w:val="single" w:sz="4" w:space="0" w:color="auto"/>
              <w:right w:val="single" w:sz="4" w:space="0" w:color="auto"/>
            </w:tcBorders>
            <w:shd w:val="clear" w:color="auto" w:fill="F520B8"/>
            <w:vAlign w:val="center"/>
            <w:hideMark/>
          </w:tcPr>
          <w:p w14:paraId="7EAAA47B" w14:textId="2AB50EB9" w:rsidR="79A0A756" w:rsidRDefault="060924E0" w:rsidP="5E696AC5">
            <w:pPr>
              <w:spacing w:after="0"/>
              <w:rPr>
                <w:rFonts w:ascii="Aptos Narrow" w:eastAsia="Aptos Narrow" w:hAnsi="Aptos Narrow" w:cs="Aptos Narrow"/>
                <w:color w:val="000000" w:themeColor="text1"/>
              </w:rPr>
            </w:pPr>
            <w:r w:rsidRPr="5E696AC5">
              <w:rPr>
                <w:rFonts w:ascii="Aptos Narrow" w:eastAsia="Aptos Narrow" w:hAnsi="Aptos Narrow" w:cs="Aptos Narrow"/>
                <w:color w:val="000000" w:themeColor="text1"/>
              </w:rPr>
              <w:t>Harassment &amp; Stalking</w:t>
            </w:r>
          </w:p>
        </w:tc>
        <w:tc>
          <w:tcPr>
            <w:tcW w:w="3975" w:type="dxa"/>
            <w:tcBorders>
              <w:top w:val="single" w:sz="4" w:space="0" w:color="auto"/>
              <w:left w:val="single" w:sz="4" w:space="0" w:color="auto"/>
              <w:bottom w:val="single" w:sz="4" w:space="0" w:color="auto"/>
              <w:right w:val="single" w:sz="4" w:space="0" w:color="auto"/>
            </w:tcBorders>
          </w:tcPr>
          <w:p w14:paraId="3C7971F2" w14:textId="6742729F" w:rsidR="77C7C90A" w:rsidRDefault="77C7C90A" w:rsidP="5E696AC5">
            <w:pPr>
              <w:spacing w:after="0" w:line="240" w:lineRule="auto"/>
              <w:rPr>
                <w:rFonts w:ascii="Calibri" w:eastAsia="Calibri" w:hAnsi="Calibri" w:cs="Calibri"/>
                <w:color w:val="000000" w:themeColor="text1"/>
                <w:sz w:val="20"/>
                <w:szCs w:val="20"/>
              </w:rPr>
            </w:pPr>
            <w:r w:rsidRPr="5E696AC5">
              <w:rPr>
                <w:rStyle w:val="normaltextrun"/>
                <w:rFonts w:ascii="Calibri" w:eastAsia="Calibri" w:hAnsi="Calibri" w:cs="Calibri"/>
                <w:color w:val="000000" w:themeColor="text1"/>
                <w:sz w:val="20"/>
                <w:szCs w:val="20"/>
              </w:rPr>
              <w:t>Understand what the terms harassment and stalking mean.  </w:t>
            </w:r>
          </w:p>
          <w:p w14:paraId="62BE3CDD" w14:textId="551A1608" w:rsidR="77C7C90A" w:rsidRDefault="77C7C90A" w:rsidP="5E696AC5">
            <w:pPr>
              <w:spacing w:after="0" w:line="240" w:lineRule="auto"/>
              <w:rPr>
                <w:rFonts w:ascii="Calibri" w:eastAsia="Calibri" w:hAnsi="Calibri" w:cs="Calibri"/>
                <w:color w:val="000000" w:themeColor="text1"/>
                <w:sz w:val="20"/>
                <w:szCs w:val="20"/>
              </w:rPr>
            </w:pPr>
            <w:r w:rsidRPr="5E696AC5">
              <w:rPr>
                <w:rStyle w:val="normaltextrun"/>
                <w:rFonts w:ascii="Calibri" w:eastAsia="Calibri" w:hAnsi="Calibri" w:cs="Calibri"/>
                <w:color w:val="000000" w:themeColor="text1"/>
                <w:sz w:val="20"/>
                <w:szCs w:val="20"/>
              </w:rPr>
              <w:t>To know where to seek support when needed. To understand the impact that harassment and stalking behaviours can have on other people.  </w:t>
            </w:r>
          </w:p>
          <w:p w14:paraId="11491F62" w14:textId="049F1653" w:rsidR="5E696AC5" w:rsidRDefault="5E696AC5" w:rsidP="5E696AC5">
            <w:pPr>
              <w:spacing w:after="0" w:line="240" w:lineRule="auto"/>
              <w:rPr>
                <w:rStyle w:val="normaltextrun"/>
                <w:rFonts w:ascii="Calibri" w:eastAsia="Calibri" w:hAnsi="Calibri" w:cs="Calibri"/>
                <w:color w:val="000000" w:themeColor="text1"/>
                <w:sz w:val="20"/>
                <w:szCs w:val="20"/>
              </w:rPr>
            </w:pPr>
          </w:p>
          <w:p w14:paraId="05469B7F" w14:textId="7E07EC78" w:rsidR="417B2A33" w:rsidRDefault="417B2A33" w:rsidP="417B2A33">
            <w:pPr>
              <w:spacing w:after="0" w:line="240" w:lineRule="auto"/>
              <w:jc w:val="center"/>
              <w:rPr>
                <w:rFonts w:ascii="Calibri" w:eastAsia="Calibri" w:hAnsi="Calibri" w:cs="Calibri"/>
                <w:color w:val="000000" w:themeColor="text1"/>
                <w:sz w:val="20"/>
                <w:szCs w:val="20"/>
              </w:rPr>
            </w:pPr>
            <w:r w:rsidRPr="417B2A33">
              <w:rPr>
                <w:rStyle w:val="eop"/>
                <w:rFonts w:ascii="Calibri" w:eastAsia="Calibri" w:hAnsi="Calibri" w:cs="Calibri"/>
                <w:color w:val="000000" w:themeColor="text1"/>
                <w:sz w:val="20"/>
                <w:szCs w:val="20"/>
              </w:rPr>
              <w:t> </w:t>
            </w:r>
          </w:p>
        </w:tc>
        <w:tc>
          <w:tcPr>
            <w:tcW w:w="6450" w:type="dxa"/>
            <w:tcBorders>
              <w:top w:val="single" w:sz="4" w:space="0" w:color="auto"/>
              <w:left w:val="single" w:sz="4" w:space="0" w:color="auto"/>
              <w:bottom w:val="single" w:sz="4" w:space="0" w:color="auto"/>
              <w:right w:val="single" w:sz="4" w:space="0" w:color="auto"/>
            </w:tcBorders>
          </w:tcPr>
          <w:p w14:paraId="0B3AA86A" w14:textId="355FA85A" w:rsidR="417B2A33" w:rsidRDefault="7F24E5DB" w:rsidP="5E696AC5">
            <w:pPr>
              <w:spacing w:after="0" w:line="240" w:lineRule="auto"/>
              <w:rPr>
                <w:rFonts w:ascii="Calibri" w:eastAsia="Calibri" w:hAnsi="Calibri" w:cs="Calibri"/>
                <w:color w:val="000000" w:themeColor="text1"/>
                <w:sz w:val="20"/>
                <w:szCs w:val="20"/>
              </w:rPr>
            </w:pPr>
            <w:r w:rsidRPr="5E696AC5">
              <w:rPr>
                <w:rStyle w:val="normaltextrun"/>
                <w:rFonts w:ascii="Calibri" w:eastAsia="Calibri" w:hAnsi="Calibri" w:cs="Calibri"/>
                <w:color w:val="000000" w:themeColor="text1"/>
                <w:sz w:val="20"/>
                <w:szCs w:val="20"/>
              </w:rPr>
              <w:t>It is important for students to understand what is meant by the words harassment and stalking. It is vital that students understand the impact that this behaviour and actions can have on the victim. It is essential that students can identify this behaviour and know how to seek support. </w:t>
            </w:r>
          </w:p>
          <w:p w14:paraId="4702148E" w14:textId="77C15FB2" w:rsidR="417B2A33" w:rsidRDefault="417B2A33" w:rsidP="5E696AC5">
            <w:pPr>
              <w:spacing w:after="0" w:line="240" w:lineRule="auto"/>
              <w:jc w:val="center"/>
              <w:rPr>
                <w:rStyle w:val="normaltextrun"/>
                <w:rFonts w:ascii="Calibri" w:eastAsia="Calibri" w:hAnsi="Calibri" w:cs="Calibri"/>
                <w:color w:val="000000" w:themeColor="text1"/>
                <w:sz w:val="20"/>
                <w:szCs w:val="20"/>
              </w:rPr>
            </w:pPr>
          </w:p>
        </w:tc>
      </w:tr>
      <w:tr w:rsidR="00771D9A" w:rsidRPr="005C30B3" w14:paraId="3538110A" w14:textId="3086D3C2" w:rsidTr="4E1D8C65">
        <w:trPr>
          <w:trHeight w:val="276"/>
        </w:trPr>
        <w:tc>
          <w:tcPr>
            <w:tcW w:w="13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C55D8D0" w14:textId="39E21EA8" w:rsidR="00A9465F" w:rsidRPr="005C30B3" w:rsidRDefault="00A9465F" w:rsidP="00A9465F">
            <w:pPr>
              <w:spacing w:after="0" w:line="240" w:lineRule="auto"/>
              <w:jc w:val="center"/>
              <w:rPr>
                <w:rFonts w:ascii="Calibri" w:eastAsia="Times New Roman" w:hAnsi="Calibri" w:cs="Calibri"/>
                <w:color w:val="000000"/>
                <w:sz w:val="20"/>
                <w:szCs w:val="20"/>
                <w:lang w:eastAsia="en-GB"/>
              </w:rPr>
            </w:pPr>
            <w:r>
              <w:rPr>
                <w:rFonts w:ascii="Calibri" w:eastAsia="Times New Roman" w:hAnsi="Calibri" w:cs="Calibri"/>
                <w:color w:val="000000"/>
                <w:sz w:val="20"/>
                <w:szCs w:val="20"/>
                <w:lang w:eastAsia="en-GB"/>
              </w:rPr>
              <w:t>0</w:t>
            </w:r>
            <w:r w:rsidR="005E1397">
              <w:rPr>
                <w:rFonts w:ascii="Calibri" w:eastAsia="Times New Roman" w:hAnsi="Calibri" w:cs="Calibri"/>
                <w:color w:val="000000"/>
                <w:sz w:val="20"/>
                <w:szCs w:val="20"/>
                <w:lang w:eastAsia="en-GB"/>
              </w:rPr>
              <w:t>7</w:t>
            </w:r>
            <w:r>
              <w:rPr>
                <w:rFonts w:ascii="Calibri" w:eastAsia="Times New Roman" w:hAnsi="Calibri" w:cs="Calibri"/>
                <w:color w:val="000000"/>
                <w:sz w:val="20"/>
                <w:szCs w:val="20"/>
                <w:lang w:eastAsia="en-GB"/>
              </w:rPr>
              <w:t>/10/202</w:t>
            </w:r>
            <w:r w:rsidR="005E1397">
              <w:rPr>
                <w:rFonts w:ascii="Calibri" w:eastAsia="Times New Roman" w:hAnsi="Calibri" w:cs="Calibri"/>
                <w:color w:val="000000"/>
                <w:sz w:val="20"/>
                <w:szCs w:val="20"/>
                <w:lang w:eastAsia="en-GB"/>
              </w:rPr>
              <w:t>4</w:t>
            </w:r>
          </w:p>
        </w:tc>
        <w:tc>
          <w:tcPr>
            <w:tcW w:w="660" w:type="dxa"/>
            <w:tcBorders>
              <w:top w:val="single" w:sz="4" w:space="0" w:color="auto"/>
              <w:left w:val="single" w:sz="4" w:space="0" w:color="auto"/>
              <w:bottom w:val="single" w:sz="4" w:space="0" w:color="auto"/>
              <w:right w:val="single" w:sz="4" w:space="0" w:color="auto"/>
            </w:tcBorders>
            <w:shd w:val="clear" w:color="auto" w:fill="F520B8"/>
          </w:tcPr>
          <w:p w14:paraId="502C79F1" w14:textId="77777777" w:rsidR="00A9465F" w:rsidRPr="005C30B3" w:rsidRDefault="00A9465F" w:rsidP="00A9465F">
            <w:pPr>
              <w:spacing w:after="0" w:line="240" w:lineRule="auto"/>
              <w:jc w:val="center"/>
              <w:rPr>
                <w:rFonts w:ascii="Calibri" w:eastAsia="Times New Roman" w:hAnsi="Calibri" w:cs="Calibri"/>
                <w:color w:val="000000"/>
                <w:sz w:val="20"/>
                <w:szCs w:val="20"/>
                <w:lang w:eastAsia="en-GB"/>
              </w:rPr>
            </w:pPr>
            <w:r>
              <w:rPr>
                <w:rFonts w:ascii="Calibri" w:eastAsia="Times New Roman" w:hAnsi="Calibri" w:cs="Calibri"/>
                <w:color w:val="000000"/>
                <w:sz w:val="20"/>
                <w:szCs w:val="20"/>
                <w:lang w:eastAsia="en-GB"/>
              </w:rPr>
              <w:t>B</w:t>
            </w:r>
          </w:p>
        </w:tc>
        <w:tc>
          <w:tcPr>
            <w:tcW w:w="2633" w:type="dxa"/>
            <w:gridSpan w:val="2"/>
            <w:tcBorders>
              <w:top w:val="single" w:sz="4" w:space="0" w:color="auto"/>
              <w:left w:val="single" w:sz="4" w:space="0" w:color="auto"/>
              <w:bottom w:val="single" w:sz="4" w:space="0" w:color="auto"/>
              <w:right w:val="single" w:sz="4" w:space="0" w:color="auto"/>
            </w:tcBorders>
            <w:shd w:val="clear" w:color="auto" w:fill="F520B8"/>
          </w:tcPr>
          <w:p w14:paraId="7F478322" w14:textId="5C21EEAA" w:rsidR="00A9465F" w:rsidRPr="005C30B3" w:rsidRDefault="00A9465F" w:rsidP="00F8D7D6">
            <w:pPr>
              <w:spacing w:after="0" w:line="240" w:lineRule="auto"/>
              <w:rPr>
                <w:rFonts w:ascii="Calibri" w:eastAsia="Times New Roman" w:hAnsi="Calibri" w:cs="Calibri"/>
                <w:color w:val="000000"/>
                <w:sz w:val="20"/>
                <w:szCs w:val="20"/>
                <w:lang w:eastAsia="en-GB"/>
              </w:rPr>
            </w:pPr>
            <w:r w:rsidRPr="00F8D7D6">
              <w:rPr>
                <w:rStyle w:val="normaltextrun"/>
                <w:rFonts w:ascii="Calibri" w:hAnsi="Calibri" w:cs="Calibri"/>
                <w:color w:val="000000" w:themeColor="text1"/>
                <w:sz w:val="20"/>
                <w:szCs w:val="20"/>
              </w:rPr>
              <w:t>RSE</w:t>
            </w:r>
            <w:r w:rsidRPr="00F8D7D6">
              <w:rPr>
                <w:rStyle w:val="eop"/>
                <w:rFonts w:ascii="Calibri" w:hAnsi="Calibri" w:cs="Calibri"/>
                <w:color w:val="000000" w:themeColor="text1"/>
                <w:sz w:val="20"/>
                <w:szCs w:val="20"/>
              </w:rPr>
              <w:t> </w:t>
            </w:r>
          </w:p>
        </w:tc>
        <w:tc>
          <w:tcPr>
            <w:tcW w:w="3975" w:type="dxa"/>
            <w:tcBorders>
              <w:top w:val="single" w:sz="4" w:space="0" w:color="auto"/>
              <w:left w:val="single" w:sz="4" w:space="0" w:color="auto"/>
              <w:bottom w:val="single" w:sz="4" w:space="0" w:color="auto"/>
              <w:right w:val="single" w:sz="4" w:space="0" w:color="auto"/>
            </w:tcBorders>
            <w:shd w:val="clear" w:color="auto" w:fill="F520B8"/>
            <w:noWrap/>
            <w:vAlign w:val="center"/>
            <w:hideMark/>
          </w:tcPr>
          <w:p w14:paraId="096FEDAB" w14:textId="49947C61" w:rsidR="79A0A756" w:rsidRDefault="1034B0CE" w:rsidP="5E696AC5">
            <w:pPr>
              <w:spacing w:after="0"/>
            </w:pPr>
            <w:r w:rsidRPr="5E696AC5">
              <w:rPr>
                <w:rFonts w:ascii="Aptos Narrow" w:eastAsia="Aptos Narrow" w:hAnsi="Aptos Narrow" w:cs="Aptos Narrow"/>
                <w:color w:val="000000" w:themeColor="text1"/>
              </w:rPr>
              <w:t xml:space="preserve"> Long term commitments</w:t>
            </w:r>
          </w:p>
          <w:p w14:paraId="06B420E5" w14:textId="44AEE99E" w:rsidR="79A0A756" w:rsidRDefault="79A0A756" w:rsidP="5E696AC5">
            <w:pPr>
              <w:spacing w:after="0"/>
              <w:rPr>
                <w:rFonts w:ascii="Aptos Narrow" w:eastAsia="Aptos Narrow" w:hAnsi="Aptos Narrow" w:cs="Aptos Narrow"/>
                <w:color w:val="000000" w:themeColor="text1"/>
              </w:rPr>
            </w:pPr>
          </w:p>
        </w:tc>
        <w:tc>
          <w:tcPr>
            <w:tcW w:w="3975" w:type="dxa"/>
            <w:tcBorders>
              <w:top w:val="single" w:sz="4" w:space="0" w:color="auto"/>
              <w:left w:val="single" w:sz="4" w:space="0" w:color="auto"/>
              <w:bottom w:val="single" w:sz="4" w:space="0" w:color="auto"/>
              <w:right w:val="single" w:sz="4" w:space="0" w:color="auto"/>
            </w:tcBorders>
          </w:tcPr>
          <w:p w14:paraId="15A6D7A9" w14:textId="66B1A90D" w:rsidR="417B2A33" w:rsidRDefault="417B2A33" w:rsidP="5E696AC5">
            <w:pPr>
              <w:spacing w:after="0" w:line="240" w:lineRule="auto"/>
              <w:rPr>
                <w:rStyle w:val="normaltextrun"/>
                <w:rFonts w:ascii="Calibri" w:eastAsia="Calibri" w:hAnsi="Calibri" w:cs="Calibri"/>
                <w:color w:val="000000" w:themeColor="text1"/>
                <w:sz w:val="20"/>
                <w:szCs w:val="20"/>
              </w:rPr>
            </w:pPr>
          </w:p>
          <w:p w14:paraId="788CCFDA" w14:textId="7261295A" w:rsidR="417B2A33" w:rsidRDefault="5734BFCF" w:rsidP="5E696AC5">
            <w:pPr>
              <w:spacing w:after="0" w:line="240" w:lineRule="auto"/>
              <w:rPr>
                <w:rFonts w:ascii="Calibri" w:eastAsia="Calibri" w:hAnsi="Calibri" w:cs="Calibri"/>
                <w:color w:val="000000" w:themeColor="text1"/>
                <w:sz w:val="20"/>
                <w:szCs w:val="20"/>
              </w:rPr>
            </w:pPr>
            <w:r w:rsidRPr="5E696AC5">
              <w:rPr>
                <w:rStyle w:val="normaltextrun"/>
                <w:rFonts w:ascii="Calibri" w:eastAsia="Calibri" w:hAnsi="Calibri" w:cs="Calibri"/>
                <w:color w:val="000000" w:themeColor="text1"/>
                <w:sz w:val="20"/>
                <w:szCs w:val="20"/>
              </w:rPr>
              <w:t>Describe the options available to people who wish to make a long-term commitment </w:t>
            </w:r>
          </w:p>
          <w:p w14:paraId="1F64D0EF" w14:textId="74E01660" w:rsidR="417B2A33" w:rsidRDefault="5734BFCF" w:rsidP="5E696AC5">
            <w:pPr>
              <w:spacing w:after="0" w:line="240" w:lineRule="auto"/>
              <w:rPr>
                <w:rFonts w:ascii="Calibri" w:eastAsia="Calibri" w:hAnsi="Calibri" w:cs="Calibri"/>
                <w:color w:val="000000" w:themeColor="text1"/>
                <w:sz w:val="20"/>
                <w:szCs w:val="20"/>
              </w:rPr>
            </w:pPr>
            <w:r w:rsidRPr="5E696AC5">
              <w:rPr>
                <w:rStyle w:val="normaltextrun"/>
                <w:rFonts w:ascii="Calibri" w:eastAsia="Calibri" w:hAnsi="Calibri" w:cs="Calibri"/>
                <w:color w:val="000000" w:themeColor="text1"/>
                <w:sz w:val="20"/>
                <w:szCs w:val="20"/>
              </w:rPr>
              <w:t>Explain how a long-term relationship can become legally binding  </w:t>
            </w:r>
          </w:p>
          <w:p w14:paraId="2333F242" w14:textId="78E42C9A" w:rsidR="417B2A33" w:rsidRDefault="5734BFCF" w:rsidP="5E696AC5">
            <w:pPr>
              <w:spacing w:after="0" w:line="240" w:lineRule="auto"/>
              <w:rPr>
                <w:rFonts w:ascii="Calibri" w:eastAsia="Calibri" w:hAnsi="Calibri" w:cs="Calibri"/>
                <w:color w:val="000000" w:themeColor="text1"/>
                <w:sz w:val="20"/>
                <w:szCs w:val="20"/>
              </w:rPr>
            </w:pPr>
            <w:r w:rsidRPr="5E696AC5">
              <w:rPr>
                <w:rStyle w:val="normaltextrun"/>
                <w:rFonts w:ascii="Calibri" w:eastAsia="Calibri" w:hAnsi="Calibri" w:cs="Calibri"/>
                <w:color w:val="000000" w:themeColor="text1"/>
                <w:sz w:val="20"/>
                <w:szCs w:val="20"/>
              </w:rPr>
              <w:t>Recognise the unacceptability of forced marriage and identify support for someone who may be at risk </w:t>
            </w:r>
          </w:p>
          <w:p w14:paraId="03F8B43B" w14:textId="7BC22721" w:rsidR="417B2A33" w:rsidRDefault="5734BFCF" w:rsidP="5E696AC5">
            <w:pPr>
              <w:spacing w:after="0" w:line="240" w:lineRule="auto"/>
              <w:rPr>
                <w:rFonts w:ascii="Calibri" w:eastAsia="Calibri" w:hAnsi="Calibri" w:cs="Calibri"/>
                <w:color w:val="000000" w:themeColor="text1"/>
                <w:sz w:val="20"/>
                <w:szCs w:val="20"/>
              </w:rPr>
            </w:pPr>
            <w:r w:rsidRPr="5E696AC5">
              <w:rPr>
                <w:rStyle w:val="normaltextrun"/>
                <w:rFonts w:ascii="Calibri" w:eastAsia="Calibri" w:hAnsi="Calibri" w:cs="Calibri"/>
                <w:color w:val="000000" w:themeColor="text1"/>
                <w:sz w:val="20"/>
                <w:szCs w:val="20"/>
              </w:rPr>
              <w:t>Explain what commitment means and why this may be important in long-term relationships </w:t>
            </w:r>
          </w:p>
          <w:p w14:paraId="1EF746B8" w14:textId="28D90D13" w:rsidR="417B2A33" w:rsidRDefault="417B2A33" w:rsidP="5E696AC5">
            <w:pPr>
              <w:spacing w:after="0" w:line="240" w:lineRule="auto"/>
              <w:rPr>
                <w:rStyle w:val="normaltextrun"/>
                <w:rFonts w:ascii="Calibri" w:eastAsia="Calibri" w:hAnsi="Calibri" w:cs="Calibri"/>
                <w:color w:val="000000" w:themeColor="text1"/>
                <w:sz w:val="20"/>
                <w:szCs w:val="20"/>
              </w:rPr>
            </w:pPr>
          </w:p>
        </w:tc>
        <w:tc>
          <w:tcPr>
            <w:tcW w:w="6450" w:type="dxa"/>
            <w:tcBorders>
              <w:top w:val="single" w:sz="4" w:space="0" w:color="auto"/>
              <w:left w:val="single" w:sz="4" w:space="0" w:color="auto"/>
              <w:bottom w:val="single" w:sz="4" w:space="0" w:color="auto"/>
              <w:right w:val="single" w:sz="4" w:space="0" w:color="auto"/>
            </w:tcBorders>
          </w:tcPr>
          <w:p w14:paraId="76789E7D" w14:textId="12933270" w:rsidR="417B2A33" w:rsidRDefault="417B2A33" w:rsidP="5E696AC5">
            <w:pPr>
              <w:spacing w:after="0" w:line="240" w:lineRule="auto"/>
              <w:rPr>
                <w:rStyle w:val="normaltextrun"/>
                <w:rFonts w:ascii="Calibri" w:eastAsia="Calibri" w:hAnsi="Calibri" w:cs="Calibri"/>
                <w:color w:val="000000" w:themeColor="text1"/>
                <w:sz w:val="20"/>
                <w:szCs w:val="20"/>
              </w:rPr>
            </w:pPr>
          </w:p>
          <w:p w14:paraId="1AE14DAA" w14:textId="4F2576A2" w:rsidR="417B2A33" w:rsidRDefault="174D842C" w:rsidP="5E696AC5">
            <w:pPr>
              <w:spacing w:after="0" w:line="240" w:lineRule="auto"/>
              <w:rPr>
                <w:rFonts w:ascii="Calibri" w:eastAsia="Calibri" w:hAnsi="Calibri" w:cs="Calibri"/>
                <w:color w:val="000000" w:themeColor="text1"/>
                <w:sz w:val="20"/>
                <w:szCs w:val="20"/>
              </w:rPr>
            </w:pPr>
            <w:r w:rsidRPr="5E696AC5">
              <w:rPr>
                <w:rStyle w:val="normaltextrun"/>
                <w:rFonts w:ascii="Calibri" w:eastAsia="Calibri" w:hAnsi="Calibri" w:cs="Calibri"/>
                <w:color w:val="000000" w:themeColor="text1"/>
                <w:sz w:val="20"/>
                <w:szCs w:val="20"/>
              </w:rPr>
              <w:t>It is important for students to understand the options available to people who wish to make long term commitments. It is also vital for students to understand what the word commitment means.  </w:t>
            </w:r>
          </w:p>
          <w:p w14:paraId="255421D9" w14:textId="3AFB7640" w:rsidR="417B2A33" w:rsidRDefault="174D842C" w:rsidP="5E696AC5">
            <w:pPr>
              <w:spacing w:after="0" w:line="240" w:lineRule="auto"/>
              <w:jc w:val="center"/>
              <w:rPr>
                <w:rFonts w:ascii="Calibri" w:eastAsia="Calibri" w:hAnsi="Calibri" w:cs="Calibri"/>
                <w:color w:val="000000" w:themeColor="text1"/>
                <w:sz w:val="20"/>
                <w:szCs w:val="20"/>
              </w:rPr>
            </w:pPr>
            <w:r w:rsidRPr="5E696AC5">
              <w:rPr>
                <w:rStyle w:val="normaltextrun"/>
                <w:rFonts w:ascii="Calibri" w:eastAsia="Calibri" w:hAnsi="Calibri" w:cs="Calibri"/>
                <w:color w:val="000000" w:themeColor="text1"/>
                <w:sz w:val="20"/>
                <w:szCs w:val="20"/>
              </w:rPr>
              <w:t>It is also essential for all students to understand that no-one should be forced into marriage and the support that is available to them. </w:t>
            </w:r>
          </w:p>
          <w:p w14:paraId="43E3E683" w14:textId="23255110" w:rsidR="417B2A33" w:rsidRDefault="417B2A33" w:rsidP="5E696AC5">
            <w:pPr>
              <w:spacing w:after="0" w:line="240" w:lineRule="auto"/>
              <w:rPr>
                <w:rStyle w:val="normaltextrun"/>
                <w:rFonts w:ascii="Calibri" w:eastAsia="Calibri" w:hAnsi="Calibri" w:cs="Calibri"/>
                <w:color w:val="000000" w:themeColor="text1"/>
                <w:sz w:val="20"/>
                <w:szCs w:val="20"/>
              </w:rPr>
            </w:pPr>
          </w:p>
        </w:tc>
      </w:tr>
      <w:tr w:rsidR="00771D9A" w:rsidRPr="005C30B3" w14:paraId="145C4041" w14:textId="3FC28158" w:rsidTr="4E1D8C65">
        <w:trPr>
          <w:trHeight w:val="276"/>
        </w:trPr>
        <w:tc>
          <w:tcPr>
            <w:tcW w:w="13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F087000" w14:textId="12609256" w:rsidR="000E66CE" w:rsidRPr="005C30B3" w:rsidRDefault="000E66CE" w:rsidP="000E66CE">
            <w:pPr>
              <w:spacing w:after="0" w:line="240" w:lineRule="auto"/>
              <w:jc w:val="center"/>
              <w:rPr>
                <w:rFonts w:ascii="Calibri" w:eastAsia="Times New Roman" w:hAnsi="Calibri" w:cs="Calibri"/>
                <w:color w:val="000000"/>
                <w:sz w:val="20"/>
                <w:szCs w:val="20"/>
                <w:lang w:eastAsia="en-GB"/>
              </w:rPr>
            </w:pPr>
            <w:r>
              <w:rPr>
                <w:rFonts w:ascii="Calibri" w:eastAsia="Times New Roman" w:hAnsi="Calibri" w:cs="Calibri"/>
                <w:color w:val="000000"/>
                <w:sz w:val="20"/>
                <w:szCs w:val="20"/>
                <w:lang w:eastAsia="en-GB"/>
              </w:rPr>
              <w:t>1</w:t>
            </w:r>
            <w:r w:rsidR="005E1397">
              <w:rPr>
                <w:rFonts w:ascii="Calibri" w:eastAsia="Times New Roman" w:hAnsi="Calibri" w:cs="Calibri"/>
                <w:color w:val="000000"/>
                <w:sz w:val="20"/>
                <w:szCs w:val="20"/>
                <w:lang w:eastAsia="en-GB"/>
              </w:rPr>
              <w:t>4</w:t>
            </w:r>
            <w:r>
              <w:rPr>
                <w:rFonts w:ascii="Calibri" w:eastAsia="Times New Roman" w:hAnsi="Calibri" w:cs="Calibri"/>
                <w:color w:val="000000"/>
                <w:sz w:val="20"/>
                <w:szCs w:val="20"/>
                <w:lang w:eastAsia="en-GB"/>
              </w:rPr>
              <w:t>/10/202</w:t>
            </w:r>
            <w:r w:rsidR="005E1397">
              <w:rPr>
                <w:rFonts w:ascii="Calibri" w:eastAsia="Times New Roman" w:hAnsi="Calibri" w:cs="Calibri"/>
                <w:color w:val="000000"/>
                <w:sz w:val="20"/>
                <w:szCs w:val="20"/>
                <w:lang w:eastAsia="en-GB"/>
              </w:rPr>
              <w:t>4</w:t>
            </w:r>
          </w:p>
        </w:tc>
        <w:tc>
          <w:tcPr>
            <w:tcW w:w="660" w:type="dxa"/>
            <w:tcBorders>
              <w:top w:val="single" w:sz="4" w:space="0" w:color="auto"/>
              <w:left w:val="single" w:sz="4" w:space="0" w:color="auto"/>
              <w:bottom w:val="single" w:sz="4" w:space="0" w:color="auto"/>
              <w:right w:val="single" w:sz="4" w:space="0" w:color="auto"/>
            </w:tcBorders>
            <w:shd w:val="clear" w:color="auto" w:fill="F520B8"/>
          </w:tcPr>
          <w:p w14:paraId="3B26D869" w14:textId="5121E926" w:rsidR="000E66CE" w:rsidRPr="005C30B3" w:rsidRDefault="6B6C8C91" w:rsidP="000E66CE">
            <w:pPr>
              <w:spacing w:after="0" w:line="240" w:lineRule="auto"/>
              <w:jc w:val="center"/>
              <w:rPr>
                <w:rFonts w:ascii="Calibri" w:eastAsia="Times New Roman" w:hAnsi="Calibri" w:cs="Calibri"/>
                <w:color w:val="000000"/>
                <w:sz w:val="20"/>
                <w:szCs w:val="20"/>
                <w:lang w:eastAsia="en-GB"/>
              </w:rPr>
            </w:pPr>
            <w:r w:rsidRPr="7C842E19">
              <w:rPr>
                <w:rFonts w:ascii="Calibri" w:eastAsia="Times New Roman" w:hAnsi="Calibri" w:cs="Calibri"/>
                <w:color w:val="000000" w:themeColor="text1"/>
                <w:sz w:val="20"/>
                <w:szCs w:val="20"/>
                <w:lang w:eastAsia="en-GB"/>
              </w:rPr>
              <w:t>A</w:t>
            </w:r>
          </w:p>
        </w:tc>
        <w:tc>
          <w:tcPr>
            <w:tcW w:w="2633" w:type="dxa"/>
            <w:gridSpan w:val="2"/>
            <w:tcBorders>
              <w:top w:val="single" w:sz="4" w:space="0" w:color="auto"/>
              <w:left w:val="single" w:sz="4" w:space="0" w:color="auto"/>
              <w:bottom w:val="single" w:sz="4" w:space="0" w:color="auto"/>
              <w:right w:val="single" w:sz="4" w:space="0" w:color="auto"/>
            </w:tcBorders>
            <w:shd w:val="clear" w:color="auto" w:fill="F520B8"/>
          </w:tcPr>
          <w:p w14:paraId="50A8C8FB" w14:textId="4A41D69F" w:rsidR="000E66CE" w:rsidRPr="005C30B3" w:rsidRDefault="6B6C8C91" w:rsidP="00F8D7D6">
            <w:pPr>
              <w:spacing w:after="0" w:line="240" w:lineRule="auto"/>
              <w:rPr>
                <w:rStyle w:val="normaltextrun"/>
                <w:lang w:eastAsia="en-GB"/>
              </w:rPr>
            </w:pPr>
            <w:r w:rsidRPr="00F8D7D6">
              <w:rPr>
                <w:rStyle w:val="normaltextrun"/>
              </w:rPr>
              <w:t>RSE</w:t>
            </w:r>
          </w:p>
        </w:tc>
        <w:tc>
          <w:tcPr>
            <w:tcW w:w="3975" w:type="dxa"/>
            <w:tcBorders>
              <w:top w:val="single" w:sz="4" w:space="0" w:color="auto"/>
              <w:left w:val="single" w:sz="4" w:space="0" w:color="auto"/>
              <w:bottom w:val="single" w:sz="4" w:space="0" w:color="auto"/>
              <w:right w:val="single" w:sz="4" w:space="0" w:color="auto"/>
            </w:tcBorders>
            <w:shd w:val="clear" w:color="auto" w:fill="F520B8"/>
            <w:noWrap/>
            <w:vAlign w:val="center"/>
            <w:hideMark/>
          </w:tcPr>
          <w:p w14:paraId="68FE6F4F" w14:textId="62FDFE30" w:rsidR="79A0A756" w:rsidRDefault="79A0A756" w:rsidP="79A0A756">
            <w:pPr>
              <w:spacing w:after="0"/>
            </w:pPr>
            <w:r w:rsidRPr="79A0A756">
              <w:rPr>
                <w:rFonts w:ascii="Aptos Narrow" w:eastAsia="Aptos Narrow" w:hAnsi="Aptos Narrow" w:cs="Aptos Narrow"/>
                <w:color w:val="000000" w:themeColor="text1"/>
              </w:rPr>
              <w:t>How to judge whether relationships are safe and trustworthy</w:t>
            </w:r>
          </w:p>
        </w:tc>
        <w:tc>
          <w:tcPr>
            <w:tcW w:w="3975" w:type="dxa"/>
            <w:tcBorders>
              <w:top w:val="single" w:sz="4" w:space="0" w:color="auto"/>
              <w:left w:val="single" w:sz="4" w:space="0" w:color="auto"/>
              <w:bottom w:val="single" w:sz="4" w:space="0" w:color="auto"/>
              <w:right w:val="single" w:sz="4" w:space="0" w:color="auto"/>
            </w:tcBorders>
          </w:tcPr>
          <w:p w14:paraId="62EF163D" w14:textId="03C33C42" w:rsidR="417B2A33" w:rsidRDefault="417B2A33" w:rsidP="417B2A33">
            <w:pPr>
              <w:spacing w:after="0" w:line="240" w:lineRule="auto"/>
              <w:rPr>
                <w:rFonts w:ascii="Calibri" w:eastAsia="Calibri" w:hAnsi="Calibri" w:cs="Calibri"/>
                <w:color w:val="000000" w:themeColor="text1"/>
                <w:sz w:val="20"/>
                <w:szCs w:val="20"/>
              </w:rPr>
            </w:pPr>
            <w:r w:rsidRPr="417B2A33">
              <w:rPr>
                <w:rStyle w:val="eop"/>
                <w:rFonts w:ascii="Calibri" w:eastAsia="Calibri" w:hAnsi="Calibri" w:cs="Calibri"/>
                <w:color w:val="000000" w:themeColor="text1"/>
                <w:sz w:val="20"/>
                <w:szCs w:val="20"/>
              </w:rPr>
              <w:t xml:space="preserve">To determine whether other children and adults or sources of information are trustworthy. </w:t>
            </w:r>
          </w:p>
          <w:p w14:paraId="592248EB" w14:textId="06F28DE6" w:rsidR="417B2A33" w:rsidRDefault="417B2A33" w:rsidP="417B2A33">
            <w:pPr>
              <w:spacing w:after="0" w:line="240" w:lineRule="auto"/>
              <w:rPr>
                <w:rFonts w:ascii="Calibri" w:eastAsia="Calibri" w:hAnsi="Calibri" w:cs="Calibri"/>
                <w:color w:val="000000" w:themeColor="text1"/>
                <w:sz w:val="20"/>
                <w:szCs w:val="20"/>
              </w:rPr>
            </w:pPr>
            <w:r w:rsidRPr="417B2A33">
              <w:rPr>
                <w:rStyle w:val="eop"/>
                <w:rFonts w:ascii="Calibri" w:eastAsia="Calibri" w:hAnsi="Calibri" w:cs="Calibri"/>
                <w:color w:val="000000" w:themeColor="text1"/>
                <w:sz w:val="20"/>
                <w:szCs w:val="20"/>
              </w:rPr>
              <w:t>How to seek advice including reporting concerns about others if needed.</w:t>
            </w:r>
          </w:p>
        </w:tc>
        <w:tc>
          <w:tcPr>
            <w:tcW w:w="6450" w:type="dxa"/>
            <w:tcBorders>
              <w:top w:val="single" w:sz="4" w:space="0" w:color="auto"/>
              <w:left w:val="single" w:sz="4" w:space="0" w:color="auto"/>
              <w:bottom w:val="single" w:sz="4" w:space="0" w:color="auto"/>
              <w:right w:val="single" w:sz="4" w:space="0" w:color="auto"/>
            </w:tcBorders>
          </w:tcPr>
          <w:p w14:paraId="6D3B6118" w14:textId="622B5959" w:rsidR="417B2A33" w:rsidRDefault="417B2A33" w:rsidP="417B2A33">
            <w:pPr>
              <w:spacing w:after="0" w:line="240" w:lineRule="auto"/>
              <w:rPr>
                <w:rFonts w:ascii="Calibri" w:eastAsia="Calibri" w:hAnsi="Calibri" w:cs="Calibri"/>
                <w:color w:val="000000" w:themeColor="text1"/>
                <w:sz w:val="20"/>
                <w:szCs w:val="20"/>
              </w:rPr>
            </w:pPr>
            <w:r w:rsidRPr="417B2A33">
              <w:rPr>
                <w:rStyle w:val="eop"/>
                <w:rFonts w:ascii="Calibri" w:eastAsia="Calibri" w:hAnsi="Calibri" w:cs="Calibri"/>
                <w:color w:val="000000" w:themeColor="text1"/>
                <w:sz w:val="20"/>
                <w:szCs w:val="20"/>
              </w:rPr>
              <w:t>It is important to revisit this topic to remind young people to keep aware of relationships that become untrustworthy and or unsafe.</w:t>
            </w:r>
          </w:p>
          <w:p w14:paraId="281FD940" w14:textId="3703B12A" w:rsidR="417B2A33" w:rsidRDefault="417B2A33" w:rsidP="417B2A33">
            <w:pPr>
              <w:spacing w:after="0" w:line="240" w:lineRule="auto"/>
              <w:rPr>
                <w:rFonts w:ascii="Calibri" w:eastAsia="Calibri" w:hAnsi="Calibri" w:cs="Calibri"/>
                <w:color w:val="000000" w:themeColor="text1"/>
                <w:sz w:val="20"/>
                <w:szCs w:val="20"/>
              </w:rPr>
            </w:pPr>
            <w:r w:rsidRPr="417B2A33">
              <w:rPr>
                <w:rStyle w:val="eop"/>
                <w:rFonts w:ascii="Calibri" w:eastAsia="Calibri" w:hAnsi="Calibri" w:cs="Calibri"/>
                <w:color w:val="000000" w:themeColor="text1"/>
                <w:sz w:val="20"/>
                <w:szCs w:val="20"/>
              </w:rPr>
              <w:t xml:space="preserve">It is essential that all students know how to seek </w:t>
            </w:r>
            <w:proofErr w:type="gramStart"/>
            <w:r w:rsidRPr="417B2A33">
              <w:rPr>
                <w:rStyle w:val="eop"/>
                <w:rFonts w:ascii="Calibri" w:eastAsia="Calibri" w:hAnsi="Calibri" w:cs="Calibri"/>
                <w:color w:val="000000" w:themeColor="text1"/>
                <w:sz w:val="20"/>
                <w:szCs w:val="20"/>
              </w:rPr>
              <w:t>help</w:t>
            </w:r>
            <w:proofErr w:type="gramEnd"/>
            <w:r w:rsidRPr="417B2A33">
              <w:rPr>
                <w:rStyle w:val="eop"/>
                <w:rFonts w:ascii="Calibri" w:eastAsia="Calibri" w:hAnsi="Calibri" w:cs="Calibri"/>
                <w:color w:val="000000" w:themeColor="text1"/>
                <w:sz w:val="20"/>
                <w:szCs w:val="20"/>
              </w:rPr>
              <w:t xml:space="preserve"> or report concerns if needed`</w:t>
            </w:r>
          </w:p>
        </w:tc>
      </w:tr>
      <w:tr w:rsidR="00771D9A" w:rsidRPr="005C30B3" w14:paraId="29C476FD" w14:textId="387E29C9" w:rsidTr="4E1D8C65">
        <w:trPr>
          <w:trHeight w:val="276"/>
        </w:trPr>
        <w:tc>
          <w:tcPr>
            <w:tcW w:w="13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7B0448F" w14:textId="3CB50551" w:rsidR="000E66CE" w:rsidRPr="005C30B3" w:rsidRDefault="000E66CE" w:rsidP="000E66CE">
            <w:pPr>
              <w:spacing w:after="0" w:line="240" w:lineRule="auto"/>
              <w:jc w:val="center"/>
              <w:rPr>
                <w:rFonts w:ascii="Calibri" w:eastAsia="Times New Roman" w:hAnsi="Calibri" w:cs="Calibri"/>
                <w:color w:val="000000"/>
                <w:sz w:val="20"/>
                <w:szCs w:val="20"/>
                <w:lang w:eastAsia="en-GB"/>
              </w:rPr>
            </w:pPr>
            <w:r>
              <w:rPr>
                <w:rFonts w:ascii="Calibri" w:eastAsia="Times New Roman" w:hAnsi="Calibri" w:cs="Calibri"/>
                <w:color w:val="000000"/>
                <w:sz w:val="20"/>
                <w:szCs w:val="20"/>
                <w:lang w:eastAsia="en-GB"/>
              </w:rPr>
              <w:t>2</w:t>
            </w:r>
            <w:r w:rsidR="005E1397">
              <w:rPr>
                <w:rFonts w:ascii="Calibri" w:eastAsia="Times New Roman" w:hAnsi="Calibri" w:cs="Calibri"/>
                <w:color w:val="000000"/>
                <w:sz w:val="20"/>
                <w:szCs w:val="20"/>
                <w:lang w:eastAsia="en-GB"/>
              </w:rPr>
              <w:t>1</w:t>
            </w:r>
            <w:r>
              <w:rPr>
                <w:rFonts w:ascii="Calibri" w:eastAsia="Times New Roman" w:hAnsi="Calibri" w:cs="Calibri"/>
                <w:color w:val="000000"/>
                <w:sz w:val="20"/>
                <w:szCs w:val="20"/>
                <w:lang w:eastAsia="en-GB"/>
              </w:rPr>
              <w:t>/10/2</w:t>
            </w:r>
            <w:r w:rsidR="005E1397">
              <w:rPr>
                <w:rFonts w:ascii="Calibri" w:eastAsia="Times New Roman" w:hAnsi="Calibri" w:cs="Calibri"/>
                <w:color w:val="000000"/>
                <w:sz w:val="20"/>
                <w:szCs w:val="20"/>
                <w:lang w:eastAsia="en-GB"/>
              </w:rPr>
              <w:t>4</w:t>
            </w:r>
          </w:p>
        </w:tc>
        <w:tc>
          <w:tcPr>
            <w:tcW w:w="660" w:type="dxa"/>
            <w:tcBorders>
              <w:top w:val="single" w:sz="4" w:space="0" w:color="auto"/>
              <w:left w:val="single" w:sz="4" w:space="0" w:color="auto"/>
              <w:bottom w:val="single" w:sz="4" w:space="0" w:color="auto"/>
              <w:right w:val="single" w:sz="4" w:space="0" w:color="auto"/>
            </w:tcBorders>
            <w:shd w:val="clear" w:color="auto" w:fill="FFFF00"/>
          </w:tcPr>
          <w:p w14:paraId="62EBF3C5" w14:textId="72451890" w:rsidR="000E66CE" w:rsidRPr="005C30B3" w:rsidRDefault="000E66CE" w:rsidP="000E66CE">
            <w:pPr>
              <w:spacing w:after="0" w:line="240" w:lineRule="auto"/>
              <w:jc w:val="center"/>
              <w:rPr>
                <w:rFonts w:ascii="Calibri" w:eastAsia="Times New Roman" w:hAnsi="Calibri" w:cs="Calibri"/>
                <w:color w:val="000000"/>
                <w:sz w:val="20"/>
                <w:szCs w:val="20"/>
                <w:lang w:eastAsia="en-GB"/>
              </w:rPr>
            </w:pPr>
            <w:r>
              <w:rPr>
                <w:rFonts w:ascii="Calibri" w:eastAsia="Times New Roman" w:hAnsi="Calibri" w:cs="Calibri"/>
                <w:color w:val="000000"/>
                <w:sz w:val="20"/>
                <w:szCs w:val="20"/>
                <w:lang w:eastAsia="en-GB"/>
              </w:rPr>
              <w:t>B</w:t>
            </w:r>
          </w:p>
        </w:tc>
        <w:tc>
          <w:tcPr>
            <w:tcW w:w="2633" w:type="dxa"/>
            <w:gridSpan w:val="2"/>
            <w:tcBorders>
              <w:top w:val="single" w:sz="4" w:space="0" w:color="auto"/>
              <w:left w:val="single" w:sz="4" w:space="0" w:color="auto"/>
              <w:bottom w:val="single" w:sz="4" w:space="0" w:color="auto"/>
              <w:right w:val="single" w:sz="4" w:space="0" w:color="auto"/>
            </w:tcBorders>
            <w:shd w:val="clear" w:color="auto" w:fill="FFFF00"/>
          </w:tcPr>
          <w:p w14:paraId="6D98A12B" w14:textId="0A155263" w:rsidR="000E66CE" w:rsidRPr="005C30B3" w:rsidRDefault="7211B84D" w:rsidP="3A8002B1">
            <w:pPr>
              <w:spacing w:after="0" w:line="240" w:lineRule="auto"/>
              <w:jc w:val="center"/>
              <w:rPr>
                <w:rStyle w:val="normaltextrun"/>
                <w:lang w:eastAsia="en-GB"/>
              </w:rPr>
            </w:pPr>
            <w:r w:rsidRPr="3A8002B1">
              <w:rPr>
                <w:rStyle w:val="normaltextrun"/>
              </w:rPr>
              <w:t>Responsive</w:t>
            </w:r>
          </w:p>
        </w:tc>
        <w:tc>
          <w:tcPr>
            <w:tcW w:w="3975" w:type="dxa"/>
            <w:tcBorders>
              <w:top w:val="single" w:sz="4" w:space="0" w:color="auto"/>
              <w:left w:val="single" w:sz="4" w:space="0" w:color="auto"/>
              <w:bottom w:val="single" w:sz="4" w:space="0" w:color="auto"/>
              <w:right w:val="single" w:sz="4" w:space="0" w:color="auto"/>
            </w:tcBorders>
            <w:shd w:val="clear" w:color="auto" w:fill="FFFF00"/>
            <w:noWrap/>
            <w:vAlign w:val="center"/>
            <w:hideMark/>
          </w:tcPr>
          <w:p w14:paraId="36AE09C3" w14:textId="4B018C9E" w:rsidR="79A0A756" w:rsidRDefault="79A0A756" w:rsidP="79A0A756">
            <w:pPr>
              <w:spacing w:after="0"/>
            </w:pPr>
            <w:r w:rsidRPr="24907E8F">
              <w:rPr>
                <w:rFonts w:ascii="Aptos Narrow" w:eastAsia="Aptos Narrow" w:hAnsi="Aptos Narrow" w:cs="Aptos Narrow"/>
                <w:color w:val="000000" w:themeColor="text1"/>
              </w:rPr>
              <w:t>Oracy prep (</w:t>
            </w:r>
            <w:r w:rsidR="49C69393" w:rsidRPr="24907E8F">
              <w:rPr>
                <w:rFonts w:ascii="Aptos Narrow" w:eastAsia="Aptos Narrow" w:hAnsi="Aptos Narrow" w:cs="Aptos Narrow"/>
                <w:color w:val="000000" w:themeColor="text1"/>
              </w:rPr>
              <w:t xml:space="preserve">To deliver to </w:t>
            </w:r>
            <w:r w:rsidRPr="24907E8F">
              <w:rPr>
                <w:rFonts w:ascii="Aptos Narrow" w:eastAsia="Aptos Narrow" w:hAnsi="Aptos Narrow" w:cs="Aptos Narrow"/>
                <w:color w:val="000000" w:themeColor="text1"/>
              </w:rPr>
              <w:t>Y7</w:t>
            </w:r>
            <w:r w:rsidR="01DCEAAD" w:rsidRPr="24907E8F">
              <w:rPr>
                <w:rFonts w:ascii="Aptos Narrow" w:eastAsia="Aptos Narrow" w:hAnsi="Aptos Narrow" w:cs="Aptos Narrow"/>
                <w:color w:val="000000" w:themeColor="text1"/>
              </w:rPr>
              <w:t xml:space="preserve"> students</w:t>
            </w:r>
            <w:r w:rsidRPr="24907E8F">
              <w:rPr>
                <w:rFonts w:ascii="Aptos Narrow" w:eastAsia="Aptos Narrow" w:hAnsi="Aptos Narrow" w:cs="Aptos Narrow"/>
                <w:color w:val="000000" w:themeColor="text1"/>
              </w:rPr>
              <w:t>)</w:t>
            </w:r>
            <w:r w:rsidRPr="24907E8F">
              <w:rPr>
                <w:rFonts w:eastAsiaTheme="minorEastAsia"/>
                <w:color w:val="000000" w:themeColor="text1"/>
                <w:sz w:val="20"/>
                <w:szCs w:val="20"/>
                <w:lang w:eastAsia="en-GB"/>
              </w:rPr>
              <w:t xml:space="preserve"> </w:t>
            </w:r>
          </w:p>
        </w:tc>
        <w:tc>
          <w:tcPr>
            <w:tcW w:w="3975" w:type="dxa"/>
            <w:tcBorders>
              <w:top w:val="single" w:sz="4" w:space="0" w:color="auto"/>
              <w:left w:val="nil"/>
              <w:bottom w:val="single" w:sz="4" w:space="0" w:color="auto"/>
              <w:right w:val="single" w:sz="4" w:space="0" w:color="auto"/>
            </w:tcBorders>
          </w:tcPr>
          <w:p w14:paraId="11134B8E" w14:textId="77796DF8" w:rsidR="417B2A33" w:rsidRDefault="417B2A33" w:rsidP="417B2A33">
            <w:pPr>
              <w:spacing w:after="0" w:line="240" w:lineRule="auto"/>
              <w:rPr>
                <w:rFonts w:ascii="Calibri" w:eastAsia="Calibri" w:hAnsi="Calibri" w:cs="Calibri"/>
                <w:color w:val="000000" w:themeColor="text1"/>
                <w:sz w:val="20"/>
                <w:szCs w:val="20"/>
              </w:rPr>
            </w:pPr>
            <w:r w:rsidRPr="417B2A33">
              <w:rPr>
                <w:rStyle w:val="normaltextrun"/>
                <w:rFonts w:ascii="Calibri" w:eastAsia="Calibri" w:hAnsi="Calibri" w:cs="Calibri"/>
                <w:color w:val="000000" w:themeColor="text1"/>
                <w:sz w:val="20"/>
                <w:szCs w:val="20"/>
              </w:rPr>
              <w:t xml:space="preserve">To understand why Voice 21 Oracy skills are an important life skill and should be practised </w:t>
            </w:r>
            <w:r w:rsidRPr="417B2A33">
              <w:rPr>
                <w:rStyle w:val="normaltextrun"/>
                <w:rFonts w:ascii="Calibri" w:eastAsia="Calibri" w:hAnsi="Calibri" w:cs="Calibri"/>
                <w:color w:val="000000" w:themeColor="text1"/>
                <w:sz w:val="20"/>
                <w:szCs w:val="20"/>
              </w:rPr>
              <w:lastRenderedPageBreak/>
              <w:t>within PSHE not just amongst your peers but also within a range of audience</w:t>
            </w:r>
          </w:p>
          <w:p w14:paraId="638F52E7" w14:textId="00D1BCFC" w:rsidR="417B2A33" w:rsidRDefault="417B2A33" w:rsidP="417B2A33">
            <w:pPr>
              <w:spacing w:after="0" w:line="240" w:lineRule="auto"/>
              <w:rPr>
                <w:rFonts w:ascii="Calibri" w:eastAsia="Calibri" w:hAnsi="Calibri" w:cs="Calibri"/>
                <w:color w:val="000000" w:themeColor="text1"/>
                <w:sz w:val="20"/>
                <w:szCs w:val="20"/>
              </w:rPr>
            </w:pPr>
          </w:p>
          <w:p w14:paraId="517DBBEC" w14:textId="411B6516" w:rsidR="417B2A33" w:rsidRDefault="417B2A33" w:rsidP="417B2A33">
            <w:pPr>
              <w:spacing w:after="0" w:line="240" w:lineRule="auto"/>
              <w:rPr>
                <w:rFonts w:ascii="Calibri" w:eastAsia="Calibri" w:hAnsi="Calibri" w:cs="Calibri"/>
                <w:color w:val="000000" w:themeColor="text1"/>
                <w:sz w:val="20"/>
                <w:szCs w:val="20"/>
              </w:rPr>
            </w:pPr>
            <w:r w:rsidRPr="417B2A33">
              <w:rPr>
                <w:rStyle w:val="normaltextrun"/>
                <w:rFonts w:ascii="Calibri" w:eastAsia="Calibri" w:hAnsi="Calibri" w:cs="Calibri"/>
                <w:color w:val="000000" w:themeColor="text1"/>
                <w:sz w:val="20"/>
                <w:szCs w:val="20"/>
              </w:rPr>
              <w:t xml:space="preserve">To reflect on their time at Huntington School, to consider if they had their time again what would they do differently? What would they do the same? </w:t>
            </w:r>
          </w:p>
          <w:p w14:paraId="233B6A8A" w14:textId="731FF7F1" w:rsidR="417B2A33" w:rsidRDefault="417B2A33" w:rsidP="417B2A33">
            <w:pPr>
              <w:spacing w:after="0" w:line="240" w:lineRule="auto"/>
              <w:rPr>
                <w:rFonts w:ascii="Calibri" w:eastAsia="Calibri" w:hAnsi="Calibri" w:cs="Calibri"/>
                <w:color w:val="000000" w:themeColor="text1"/>
                <w:sz w:val="20"/>
                <w:szCs w:val="20"/>
              </w:rPr>
            </w:pPr>
          </w:p>
          <w:p w14:paraId="6731E4D3" w14:textId="5E8A6621" w:rsidR="417B2A33" w:rsidRDefault="417B2A33" w:rsidP="417B2A33">
            <w:pPr>
              <w:spacing w:after="0" w:line="240" w:lineRule="auto"/>
              <w:rPr>
                <w:rFonts w:ascii="Calibri" w:eastAsia="Calibri" w:hAnsi="Calibri" w:cs="Calibri"/>
                <w:color w:val="000000" w:themeColor="text1"/>
                <w:sz w:val="20"/>
                <w:szCs w:val="20"/>
              </w:rPr>
            </w:pPr>
            <w:r w:rsidRPr="417B2A33">
              <w:rPr>
                <w:rStyle w:val="normaltextrun"/>
                <w:rFonts w:ascii="Calibri" w:eastAsia="Calibri" w:hAnsi="Calibri" w:cs="Calibri"/>
                <w:color w:val="000000" w:themeColor="text1"/>
                <w:sz w:val="20"/>
                <w:szCs w:val="20"/>
              </w:rPr>
              <w:t>To revise the ‘physical’ framework of Oracy Voice 21. To create flash cards to prepare for their talk and practise the delivery of their speech to a year 7 student using well executed vocal and physical skills.</w:t>
            </w:r>
          </w:p>
        </w:tc>
        <w:tc>
          <w:tcPr>
            <w:tcW w:w="6450" w:type="dxa"/>
            <w:tcBorders>
              <w:top w:val="single" w:sz="4" w:space="0" w:color="auto"/>
              <w:left w:val="nil"/>
              <w:bottom w:val="single" w:sz="4" w:space="0" w:color="auto"/>
              <w:right w:val="single" w:sz="4" w:space="0" w:color="auto"/>
            </w:tcBorders>
          </w:tcPr>
          <w:p w14:paraId="4952F3D7" w14:textId="6893F6B3" w:rsidR="417B2A33" w:rsidRDefault="417B2A33" w:rsidP="417B2A33">
            <w:pPr>
              <w:spacing w:after="0" w:line="240" w:lineRule="auto"/>
              <w:rPr>
                <w:rFonts w:ascii="Calibri" w:eastAsia="Calibri" w:hAnsi="Calibri" w:cs="Calibri"/>
                <w:color w:val="000000" w:themeColor="text1"/>
                <w:sz w:val="20"/>
                <w:szCs w:val="20"/>
              </w:rPr>
            </w:pPr>
            <w:r w:rsidRPr="417B2A33">
              <w:rPr>
                <w:rFonts w:ascii="Calibri" w:eastAsia="Calibri" w:hAnsi="Calibri" w:cs="Calibri"/>
                <w:color w:val="000000" w:themeColor="text1"/>
                <w:sz w:val="20"/>
                <w:szCs w:val="20"/>
              </w:rPr>
              <w:lastRenderedPageBreak/>
              <w:t xml:space="preserve">Developing Oracy skills is an important life skill. This Oracy challenge will help students to understand how to adapt Oracy for different audiences. </w:t>
            </w:r>
            <w:r w:rsidRPr="417B2A33">
              <w:rPr>
                <w:rFonts w:ascii="Calibri" w:eastAsia="Calibri" w:hAnsi="Calibri" w:cs="Calibri"/>
                <w:color w:val="000000" w:themeColor="text1"/>
                <w:sz w:val="20"/>
                <w:szCs w:val="20"/>
              </w:rPr>
              <w:lastRenderedPageBreak/>
              <w:t>This ‘real life’ challenge’ will help students to practice speaking and rehearse a speech to a student from a different year group and practise using their vocal and physical skills to help them to communicate their oracy skills with confidence.</w:t>
            </w:r>
          </w:p>
          <w:p w14:paraId="4D52BC86" w14:textId="43FD55BF" w:rsidR="417B2A33" w:rsidRDefault="417B2A33" w:rsidP="417B2A33">
            <w:pPr>
              <w:spacing w:after="0" w:line="240" w:lineRule="auto"/>
              <w:rPr>
                <w:rFonts w:ascii="Calibri" w:eastAsia="Calibri" w:hAnsi="Calibri" w:cs="Calibri"/>
                <w:color w:val="000000" w:themeColor="text1"/>
                <w:sz w:val="20"/>
                <w:szCs w:val="20"/>
              </w:rPr>
            </w:pPr>
          </w:p>
        </w:tc>
      </w:tr>
      <w:tr w:rsidR="00771D9A" w:rsidRPr="005C30B3" w14:paraId="735A09BC" w14:textId="71548DEF" w:rsidTr="4E1D8C65">
        <w:trPr>
          <w:trHeight w:val="276"/>
        </w:trPr>
        <w:tc>
          <w:tcPr>
            <w:tcW w:w="1367" w:type="dxa"/>
            <w:tcBorders>
              <w:top w:val="single" w:sz="4" w:space="0" w:color="auto"/>
              <w:left w:val="single" w:sz="4" w:space="0" w:color="auto"/>
              <w:bottom w:val="single" w:sz="4" w:space="0" w:color="auto"/>
              <w:right w:val="single" w:sz="4" w:space="0" w:color="auto"/>
            </w:tcBorders>
            <w:shd w:val="clear" w:color="auto" w:fill="7F7F7F" w:themeFill="text1" w:themeFillTint="80"/>
            <w:vAlign w:val="center"/>
            <w:hideMark/>
          </w:tcPr>
          <w:p w14:paraId="2DB1B365" w14:textId="509E37E5" w:rsidR="00FE4ABC" w:rsidRPr="005C30B3" w:rsidRDefault="005E1397" w:rsidP="005C30B3">
            <w:pPr>
              <w:spacing w:after="0" w:line="240" w:lineRule="auto"/>
              <w:jc w:val="center"/>
              <w:rPr>
                <w:rFonts w:ascii="Calibri" w:eastAsia="Times New Roman" w:hAnsi="Calibri" w:cs="Calibri"/>
                <w:color w:val="000000"/>
                <w:sz w:val="20"/>
                <w:szCs w:val="20"/>
                <w:lang w:eastAsia="en-GB"/>
              </w:rPr>
            </w:pPr>
            <w:r>
              <w:rPr>
                <w:rFonts w:ascii="Calibri" w:eastAsia="Times New Roman" w:hAnsi="Calibri" w:cs="Calibri"/>
                <w:color w:val="000000"/>
                <w:sz w:val="20"/>
                <w:szCs w:val="20"/>
                <w:lang w:eastAsia="en-GB"/>
              </w:rPr>
              <w:lastRenderedPageBreak/>
              <w:t>28</w:t>
            </w:r>
            <w:r w:rsidR="00FE4ABC">
              <w:rPr>
                <w:rFonts w:ascii="Calibri" w:eastAsia="Times New Roman" w:hAnsi="Calibri" w:cs="Calibri"/>
                <w:color w:val="000000"/>
                <w:sz w:val="20"/>
                <w:szCs w:val="20"/>
                <w:lang w:eastAsia="en-GB"/>
              </w:rPr>
              <w:t>/10/2</w:t>
            </w:r>
            <w:r>
              <w:rPr>
                <w:rFonts w:ascii="Calibri" w:eastAsia="Times New Roman" w:hAnsi="Calibri" w:cs="Calibri"/>
                <w:color w:val="000000"/>
                <w:sz w:val="20"/>
                <w:szCs w:val="20"/>
                <w:lang w:eastAsia="en-GB"/>
              </w:rPr>
              <w:t>4</w:t>
            </w:r>
          </w:p>
        </w:tc>
        <w:tc>
          <w:tcPr>
            <w:tcW w:w="660" w:type="dxa"/>
            <w:tcBorders>
              <w:top w:val="single" w:sz="4" w:space="0" w:color="auto"/>
              <w:left w:val="single" w:sz="4" w:space="0" w:color="auto"/>
              <w:bottom w:val="single" w:sz="4" w:space="0" w:color="auto"/>
              <w:right w:val="single" w:sz="4" w:space="0" w:color="auto"/>
            </w:tcBorders>
            <w:shd w:val="clear" w:color="auto" w:fill="7F7F7F" w:themeFill="text1" w:themeFillTint="80"/>
          </w:tcPr>
          <w:p w14:paraId="34E17E90" w14:textId="3CA9171E" w:rsidR="00FE4ABC" w:rsidRPr="005C30B3" w:rsidRDefault="00FE4ABC" w:rsidP="005C30B3">
            <w:pPr>
              <w:spacing w:after="0" w:line="240" w:lineRule="auto"/>
              <w:jc w:val="center"/>
              <w:rPr>
                <w:rFonts w:ascii="Calibri" w:eastAsia="Times New Roman" w:hAnsi="Calibri" w:cs="Calibri"/>
                <w:color w:val="000000"/>
                <w:sz w:val="20"/>
                <w:szCs w:val="20"/>
                <w:lang w:eastAsia="en-GB"/>
              </w:rPr>
            </w:pPr>
          </w:p>
        </w:tc>
        <w:tc>
          <w:tcPr>
            <w:tcW w:w="17033" w:type="dxa"/>
            <w:gridSpan w:val="5"/>
            <w:tcBorders>
              <w:top w:val="single" w:sz="4" w:space="0" w:color="auto"/>
              <w:left w:val="single" w:sz="4" w:space="0" w:color="auto"/>
              <w:bottom w:val="single" w:sz="4" w:space="0" w:color="auto"/>
              <w:right w:val="single" w:sz="4" w:space="0" w:color="auto"/>
            </w:tcBorders>
            <w:shd w:val="clear" w:color="auto" w:fill="7F7F7F" w:themeFill="text1" w:themeFillTint="80"/>
          </w:tcPr>
          <w:p w14:paraId="3C26065E" w14:textId="77777777" w:rsidR="00BB32A7" w:rsidRDefault="00BB32A7"/>
        </w:tc>
      </w:tr>
      <w:tr w:rsidR="00771D9A" w:rsidRPr="005C30B3" w14:paraId="0CC026E0" w14:textId="55FDB845" w:rsidTr="4E1D8C65">
        <w:trPr>
          <w:trHeight w:val="276"/>
        </w:trPr>
        <w:tc>
          <w:tcPr>
            <w:tcW w:w="13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8AA13AE" w14:textId="2F3BBEFC" w:rsidR="00A9465F" w:rsidRPr="005C30B3" w:rsidRDefault="005E1397" w:rsidP="00A9465F">
            <w:pPr>
              <w:spacing w:after="0" w:line="240" w:lineRule="auto"/>
              <w:jc w:val="center"/>
              <w:rPr>
                <w:rFonts w:ascii="Calibri" w:eastAsia="Times New Roman" w:hAnsi="Calibri" w:cs="Calibri"/>
                <w:color w:val="000000"/>
                <w:sz w:val="20"/>
                <w:szCs w:val="20"/>
                <w:lang w:eastAsia="en-GB"/>
              </w:rPr>
            </w:pPr>
            <w:r>
              <w:rPr>
                <w:rFonts w:ascii="Calibri" w:eastAsia="Times New Roman" w:hAnsi="Calibri" w:cs="Calibri"/>
                <w:color w:val="000000"/>
                <w:sz w:val="20"/>
                <w:szCs w:val="20"/>
                <w:lang w:eastAsia="en-GB"/>
              </w:rPr>
              <w:t>04/</w:t>
            </w:r>
            <w:r w:rsidR="00A9465F">
              <w:rPr>
                <w:rFonts w:ascii="Calibri" w:eastAsia="Times New Roman" w:hAnsi="Calibri" w:cs="Calibri"/>
                <w:color w:val="000000"/>
                <w:sz w:val="20"/>
                <w:szCs w:val="20"/>
                <w:lang w:eastAsia="en-GB"/>
              </w:rPr>
              <w:t>11/202</w:t>
            </w:r>
            <w:r>
              <w:rPr>
                <w:rFonts w:ascii="Calibri" w:eastAsia="Times New Roman" w:hAnsi="Calibri" w:cs="Calibri"/>
                <w:color w:val="000000"/>
                <w:sz w:val="20"/>
                <w:szCs w:val="20"/>
                <w:lang w:eastAsia="en-GB"/>
              </w:rPr>
              <w:t>4</w:t>
            </w:r>
          </w:p>
        </w:tc>
        <w:tc>
          <w:tcPr>
            <w:tcW w:w="660" w:type="dxa"/>
            <w:tcBorders>
              <w:top w:val="single" w:sz="4" w:space="0" w:color="auto"/>
              <w:left w:val="single" w:sz="4" w:space="0" w:color="auto"/>
              <w:bottom w:val="single" w:sz="4" w:space="0" w:color="auto"/>
              <w:right w:val="single" w:sz="4" w:space="0" w:color="auto"/>
            </w:tcBorders>
            <w:shd w:val="clear" w:color="auto" w:fill="FFFF00"/>
          </w:tcPr>
          <w:p w14:paraId="35A5D023" w14:textId="1A440F60" w:rsidR="00A9465F" w:rsidRPr="005C30B3" w:rsidRDefault="7CD638BA" w:rsidP="00A9465F">
            <w:pPr>
              <w:spacing w:after="0" w:line="240" w:lineRule="auto"/>
              <w:jc w:val="center"/>
              <w:rPr>
                <w:rFonts w:ascii="Calibri" w:eastAsia="Times New Roman" w:hAnsi="Calibri" w:cs="Calibri"/>
                <w:color w:val="000000"/>
                <w:sz w:val="20"/>
                <w:szCs w:val="20"/>
                <w:lang w:eastAsia="en-GB"/>
              </w:rPr>
            </w:pPr>
            <w:r w:rsidRPr="7C842E19">
              <w:rPr>
                <w:rFonts w:ascii="Calibri" w:eastAsia="Times New Roman" w:hAnsi="Calibri" w:cs="Calibri"/>
                <w:color w:val="000000" w:themeColor="text1"/>
                <w:sz w:val="20"/>
                <w:szCs w:val="20"/>
                <w:lang w:eastAsia="en-GB"/>
              </w:rPr>
              <w:t>A</w:t>
            </w:r>
          </w:p>
        </w:tc>
        <w:tc>
          <w:tcPr>
            <w:tcW w:w="2633" w:type="dxa"/>
            <w:gridSpan w:val="2"/>
            <w:tcBorders>
              <w:top w:val="single" w:sz="4" w:space="0" w:color="auto"/>
              <w:left w:val="single" w:sz="4" w:space="0" w:color="auto"/>
              <w:bottom w:val="single" w:sz="4" w:space="0" w:color="auto"/>
              <w:right w:val="single" w:sz="4" w:space="0" w:color="auto"/>
            </w:tcBorders>
            <w:shd w:val="clear" w:color="auto" w:fill="FFFF00"/>
          </w:tcPr>
          <w:p w14:paraId="631BC830" w14:textId="3F5BB0DE" w:rsidR="00A9465F" w:rsidRPr="005C30B3" w:rsidRDefault="7CD638BA" w:rsidP="7C842E19">
            <w:pPr>
              <w:spacing w:after="0" w:line="240" w:lineRule="auto"/>
              <w:jc w:val="center"/>
              <w:rPr>
                <w:rStyle w:val="normaltextrun"/>
                <w:lang w:eastAsia="en-GB"/>
              </w:rPr>
            </w:pPr>
            <w:r w:rsidRPr="00F8D7D6">
              <w:rPr>
                <w:rStyle w:val="normaltextrun"/>
              </w:rPr>
              <w:t>Responsive</w:t>
            </w:r>
          </w:p>
          <w:p w14:paraId="6FB01084" w14:textId="43225ED5" w:rsidR="00A9465F" w:rsidRPr="005C30B3" w:rsidRDefault="00A9465F" w:rsidP="7C842E19">
            <w:pPr>
              <w:spacing w:after="0" w:line="240" w:lineRule="auto"/>
              <w:jc w:val="center"/>
              <w:rPr>
                <w:rStyle w:val="eop"/>
                <w:rFonts w:ascii="Calibri" w:hAnsi="Calibri" w:cs="Calibri"/>
                <w:color w:val="000000"/>
                <w:sz w:val="20"/>
                <w:szCs w:val="20"/>
                <w:lang w:eastAsia="en-GB"/>
              </w:rPr>
            </w:pPr>
          </w:p>
        </w:tc>
        <w:tc>
          <w:tcPr>
            <w:tcW w:w="3975" w:type="dxa"/>
            <w:tcBorders>
              <w:top w:val="single" w:sz="4" w:space="0" w:color="auto"/>
              <w:left w:val="single" w:sz="4" w:space="0" w:color="auto"/>
              <w:bottom w:val="single" w:sz="4" w:space="0" w:color="auto"/>
              <w:right w:val="single" w:sz="4" w:space="0" w:color="auto"/>
            </w:tcBorders>
            <w:shd w:val="clear" w:color="auto" w:fill="FFFF00"/>
            <w:noWrap/>
            <w:vAlign w:val="center"/>
            <w:hideMark/>
          </w:tcPr>
          <w:p w14:paraId="73DFCC65" w14:textId="4D3DE011" w:rsidR="7C842E19" w:rsidRDefault="7C842E19" w:rsidP="00F8D7D6">
            <w:pPr>
              <w:spacing w:after="0" w:line="240" w:lineRule="auto"/>
              <w:rPr>
                <w:rStyle w:val="eop"/>
                <w:rFonts w:ascii="Calibri" w:hAnsi="Calibri" w:cs="Calibri"/>
                <w:sz w:val="20"/>
                <w:szCs w:val="20"/>
                <w:lang w:eastAsia="en-GB"/>
              </w:rPr>
            </w:pPr>
            <w:r w:rsidRPr="00F8D7D6">
              <w:rPr>
                <w:rStyle w:val="eop"/>
                <w:rFonts w:ascii="Calibri" w:hAnsi="Calibri" w:cs="Calibri"/>
                <w:sz w:val="20"/>
                <w:szCs w:val="20"/>
              </w:rPr>
              <w:t xml:space="preserve">Voice 21 Oracy Challenge </w:t>
            </w:r>
          </w:p>
          <w:p w14:paraId="76E4C852" w14:textId="67E2C3B0" w:rsidR="7C842E19" w:rsidRDefault="7C842E19" w:rsidP="00F8D7D6">
            <w:pPr>
              <w:spacing w:after="0" w:line="240" w:lineRule="auto"/>
              <w:rPr>
                <w:rStyle w:val="eop"/>
                <w:rFonts w:ascii="Calibri" w:hAnsi="Calibri" w:cs="Calibri"/>
                <w:sz w:val="20"/>
                <w:szCs w:val="20"/>
              </w:rPr>
            </w:pPr>
          </w:p>
          <w:p w14:paraId="6BDB345C" w14:textId="2F6AAF0C" w:rsidR="28A396E3" w:rsidRDefault="28A396E3" w:rsidP="00F8D7D6">
            <w:pPr>
              <w:spacing w:after="0" w:line="240" w:lineRule="auto"/>
              <w:rPr>
                <w:rStyle w:val="eop"/>
                <w:rFonts w:ascii="Calibri" w:hAnsi="Calibri" w:cs="Calibri"/>
                <w:sz w:val="20"/>
                <w:szCs w:val="20"/>
              </w:rPr>
            </w:pPr>
            <w:r w:rsidRPr="00F8D7D6">
              <w:rPr>
                <w:rStyle w:val="eop"/>
                <w:rFonts w:ascii="Calibri" w:hAnsi="Calibri" w:cs="Calibri"/>
                <w:sz w:val="20"/>
                <w:szCs w:val="20"/>
              </w:rPr>
              <w:t>Speaking with Year 7 Students, offering advice about how to make the most of their time at Huntington School</w:t>
            </w:r>
          </w:p>
          <w:p w14:paraId="42DE3718" w14:textId="7193BB82" w:rsidR="7C842E19" w:rsidRDefault="7C842E19" w:rsidP="00F8D7D6">
            <w:pPr>
              <w:spacing w:after="0" w:line="240" w:lineRule="auto"/>
              <w:rPr>
                <w:rStyle w:val="eop"/>
                <w:rFonts w:ascii="Calibri" w:hAnsi="Calibri" w:cs="Calibri"/>
                <w:sz w:val="20"/>
                <w:szCs w:val="20"/>
              </w:rPr>
            </w:pPr>
          </w:p>
        </w:tc>
        <w:tc>
          <w:tcPr>
            <w:tcW w:w="3975" w:type="dxa"/>
            <w:tcBorders>
              <w:top w:val="single" w:sz="4" w:space="0" w:color="auto"/>
              <w:left w:val="single" w:sz="4" w:space="0" w:color="auto"/>
              <w:bottom w:val="single" w:sz="4" w:space="0" w:color="auto"/>
              <w:right w:val="single" w:sz="4" w:space="0" w:color="auto"/>
            </w:tcBorders>
          </w:tcPr>
          <w:p w14:paraId="5E8E4F10" w14:textId="6E1223B5" w:rsidR="417B2A33" w:rsidRDefault="417B2A33" w:rsidP="417B2A33">
            <w:pPr>
              <w:spacing w:after="0" w:line="240" w:lineRule="auto"/>
              <w:rPr>
                <w:rFonts w:ascii="Calibri" w:eastAsia="Calibri" w:hAnsi="Calibri" w:cs="Calibri"/>
                <w:color w:val="000000" w:themeColor="text1"/>
                <w:sz w:val="20"/>
                <w:szCs w:val="20"/>
              </w:rPr>
            </w:pPr>
            <w:r w:rsidRPr="417B2A33">
              <w:rPr>
                <w:rStyle w:val="normaltextrun"/>
                <w:rFonts w:ascii="Calibri" w:eastAsia="Calibri" w:hAnsi="Calibri" w:cs="Calibri"/>
                <w:color w:val="000000" w:themeColor="text1"/>
                <w:sz w:val="20"/>
                <w:szCs w:val="20"/>
              </w:rPr>
              <w:t>To understand why Voice 21 Oracy skills are an important life skill and should be practised within PSHE not just amongst your peers but also within a range of audience</w:t>
            </w:r>
          </w:p>
          <w:p w14:paraId="3313A77F" w14:textId="2E1BBE8D" w:rsidR="417B2A33" w:rsidRDefault="417B2A33" w:rsidP="417B2A33">
            <w:pPr>
              <w:spacing w:after="0" w:line="240" w:lineRule="auto"/>
              <w:rPr>
                <w:rFonts w:ascii="Calibri" w:eastAsia="Calibri" w:hAnsi="Calibri" w:cs="Calibri"/>
                <w:color w:val="000000" w:themeColor="text1"/>
                <w:sz w:val="20"/>
                <w:szCs w:val="20"/>
              </w:rPr>
            </w:pPr>
          </w:p>
          <w:p w14:paraId="4698F69B" w14:textId="1EE85873" w:rsidR="417B2A33" w:rsidRDefault="417B2A33" w:rsidP="417B2A33">
            <w:pPr>
              <w:spacing w:after="0" w:line="240" w:lineRule="auto"/>
              <w:rPr>
                <w:rFonts w:ascii="Calibri" w:eastAsia="Calibri" w:hAnsi="Calibri" w:cs="Calibri"/>
                <w:color w:val="000000" w:themeColor="text1"/>
                <w:sz w:val="20"/>
                <w:szCs w:val="20"/>
              </w:rPr>
            </w:pPr>
            <w:r w:rsidRPr="417B2A33">
              <w:rPr>
                <w:rStyle w:val="normaltextrun"/>
                <w:rFonts w:ascii="Calibri" w:eastAsia="Calibri" w:hAnsi="Calibri" w:cs="Calibri"/>
                <w:color w:val="000000" w:themeColor="text1"/>
                <w:sz w:val="20"/>
                <w:szCs w:val="20"/>
              </w:rPr>
              <w:t xml:space="preserve">To reflect on their time at Huntington School, to consider if they had their time again what would they do differently? What would they do the same? </w:t>
            </w:r>
          </w:p>
          <w:p w14:paraId="605CFD5A" w14:textId="3B14F2A0" w:rsidR="417B2A33" w:rsidRDefault="417B2A33" w:rsidP="417B2A33">
            <w:pPr>
              <w:spacing w:after="0" w:line="240" w:lineRule="auto"/>
              <w:rPr>
                <w:rFonts w:ascii="Calibri" w:eastAsia="Calibri" w:hAnsi="Calibri" w:cs="Calibri"/>
                <w:color w:val="000000" w:themeColor="text1"/>
                <w:sz w:val="20"/>
                <w:szCs w:val="20"/>
              </w:rPr>
            </w:pPr>
          </w:p>
          <w:p w14:paraId="31A10C9C" w14:textId="6B2B4C40" w:rsidR="417B2A33" w:rsidRDefault="417B2A33" w:rsidP="417B2A33">
            <w:pPr>
              <w:spacing w:after="0" w:line="240" w:lineRule="auto"/>
              <w:rPr>
                <w:rFonts w:ascii="Calibri" w:eastAsia="Calibri" w:hAnsi="Calibri" w:cs="Calibri"/>
                <w:color w:val="000000" w:themeColor="text1"/>
                <w:sz w:val="20"/>
                <w:szCs w:val="20"/>
              </w:rPr>
            </w:pPr>
            <w:r w:rsidRPr="417B2A33">
              <w:rPr>
                <w:rStyle w:val="normaltextrun"/>
                <w:rFonts w:ascii="Calibri" w:eastAsia="Calibri" w:hAnsi="Calibri" w:cs="Calibri"/>
                <w:color w:val="000000" w:themeColor="text1"/>
                <w:sz w:val="20"/>
                <w:szCs w:val="20"/>
              </w:rPr>
              <w:t>To revise the ‘physical’ framework of Oracy Voice 21. To create flash cards to prepare for their talk and practise the delivery of their speech to a year 7 student using well executed vocal and physical skills.</w:t>
            </w:r>
          </w:p>
        </w:tc>
        <w:tc>
          <w:tcPr>
            <w:tcW w:w="6450" w:type="dxa"/>
            <w:tcBorders>
              <w:top w:val="single" w:sz="4" w:space="0" w:color="auto"/>
              <w:left w:val="single" w:sz="4" w:space="0" w:color="auto"/>
              <w:bottom w:val="single" w:sz="4" w:space="0" w:color="auto"/>
              <w:right w:val="single" w:sz="4" w:space="0" w:color="auto"/>
            </w:tcBorders>
          </w:tcPr>
          <w:p w14:paraId="186711BA" w14:textId="5019059A" w:rsidR="417B2A33" w:rsidRDefault="417B2A33" w:rsidP="417B2A33">
            <w:pPr>
              <w:spacing w:after="0" w:line="240" w:lineRule="auto"/>
              <w:rPr>
                <w:rFonts w:ascii="Calibri" w:eastAsia="Calibri" w:hAnsi="Calibri" w:cs="Calibri"/>
                <w:color w:val="000000" w:themeColor="text1"/>
                <w:sz w:val="20"/>
                <w:szCs w:val="20"/>
              </w:rPr>
            </w:pPr>
            <w:r w:rsidRPr="417B2A33">
              <w:rPr>
                <w:rFonts w:ascii="Calibri" w:eastAsia="Calibri" w:hAnsi="Calibri" w:cs="Calibri"/>
                <w:color w:val="000000" w:themeColor="text1"/>
                <w:sz w:val="20"/>
                <w:szCs w:val="20"/>
              </w:rPr>
              <w:t>Developing Oracy skills is an important life skill. This Oracy challenge will help students to understand how to adapt Oracy for different audiences. This ‘real life’ challenge’ will help students to practice speaking and rehearse a speech to a student from a different year group and practise using their vocal and physical skills to help them to communicate their oracy skills with confidence.</w:t>
            </w:r>
          </w:p>
          <w:p w14:paraId="16270569" w14:textId="128F919D" w:rsidR="417B2A33" w:rsidRDefault="417B2A33" w:rsidP="417B2A33">
            <w:pPr>
              <w:spacing w:after="0" w:line="240" w:lineRule="auto"/>
              <w:rPr>
                <w:rFonts w:ascii="Calibri" w:eastAsia="Calibri" w:hAnsi="Calibri" w:cs="Calibri"/>
                <w:color w:val="000000" w:themeColor="text1"/>
                <w:sz w:val="20"/>
                <w:szCs w:val="20"/>
              </w:rPr>
            </w:pPr>
          </w:p>
        </w:tc>
      </w:tr>
      <w:tr w:rsidR="00771D9A" w:rsidRPr="005C30B3" w14:paraId="45A84160" w14:textId="03B7BC34" w:rsidTr="4E1D8C65">
        <w:trPr>
          <w:trHeight w:val="268"/>
        </w:trPr>
        <w:tc>
          <w:tcPr>
            <w:tcW w:w="13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BC0A5AC" w14:textId="0E9E6C56" w:rsidR="00FE4ABC" w:rsidRPr="005C30B3" w:rsidRDefault="00FE4ABC" w:rsidP="005C30B3">
            <w:pPr>
              <w:spacing w:after="0" w:line="240" w:lineRule="auto"/>
              <w:jc w:val="center"/>
              <w:rPr>
                <w:rFonts w:ascii="Calibri" w:eastAsia="Times New Roman" w:hAnsi="Calibri" w:cs="Calibri"/>
                <w:color w:val="000000"/>
                <w:sz w:val="20"/>
                <w:szCs w:val="20"/>
                <w:lang w:eastAsia="en-GB"/>
              </w:rPr>
            </w:pPr>
            <w:r>
              <w:rPr>
                <w:rFonts w:ascii="Calibri" w:eastAsia="Times New Roman" w:hAnsi="Calibri" w:cs="Calibri"/>
                <w:color w:val="000000"/>
                <w:sz w:val="20"/>
                <w:szCs w:val="20"/>
                <w:lang w:eastAsia="en-GB"/>
              </w:rPr>
              <w:t>1</w:t>
            </w:r>
            <w:r w:rsidR="005E1397">
              <w:rPr>
                <w:rFonts w:ascii="Calibri" w:eastAsia="Times New Roman" w:hAnsi="Calibri" w:cs="Calibri"/>
                <w:color w:val="000000"/>
                <w:sz w:val="20"/>
                <w:szCs w:val="20"/>
                <w:lang w:eastAsia="en-GB"/>
              </w:rPr>
              <w:t>1</w:t>
            </w:r>
            <w:r>
              <w:rPr>
                <w:rFonts w:ascii="Calibri" w:eastAsia="Times New Roman" w:hAnsi="Calibri" w:cs="Calibri"/>
                <w:color w:val="000000"/>
                <w:sz w:val="20"/>
                <w:szCs w:val="20"/>
                <w:lang w:eastAsia="en-GB"/>
              </w:rPr>
              <w:t>/11/202</w:t>
            </w:r>
            <w:r w:rsidR="005E1397">
              <w:rPr>
                <w:rFonts w:ascii="Calibri" w:eastAsia="Times New Roman" w:hAnsi="Calibri" w:cs="Calibri"/>
                <w:color w:val="000000"/>
                <w:sz w:val="20"/>
                <w:szCs w:val="20"/>
                <w:lang w:eastAsia="en-GB"/>
              </w:rPr>
              <w:t>4</w:t>
            </w:r>
          </w:p>
        </w:tc>
        <w:tc>
          <w:tcPr>
            <w:tcW w:w="660" w:type="dxa"/>
            <w:tcBorders>
              <w:top w:val="single" w:sz="4" w:space="0" w:color="auto"/>
              <w:left w:val="single" w:sz="4" w:space="0" w:color="auto"/>
              <w:bottom w:val="single" w:sz="4" w:space="0" w:color="auto"/>
              <w:right w:val="single" w:sz="4" w:space="0" w:color="auto"/>
            </w:tcBorders>
            <w:shd w:val="clear" w:color="auto" w:fill="FFFF00"/>
          </w:tcPr>
          <w:p w14:paraId="789D9A66" w14:textId="77777777" w:rsidR="00FE4ABC" w:rsidRPr="005C30B3" w:rsidRDefault="00FE4ABC" w:rsidP="005C30B3">
            <w:pPr>
              <w:spacing w:after="0" w:line="240" w:lineRule="auto"/>
              <w:jc w:val="center"/>
              <w:rPr>
                <w:rFonts w:ascii="Calibri" w:eastAsia="Times New Roman" w:hAnsi="Calibri" w:cs="Calibri"/>
                <w:color w:val="000000"/>
                <w:sz w:val="20"/>
                <w:szCs w:val="20"/>
                <w:lang w:eastAsia="en-GB"/>
              </w:rPr>
            </w:pPr>
            <w:r>
              <w:rPr>
                <w:rFonts w:ascii="Calibri" w:eastAsia="Times New Roman" w:hAnsi="Calibri" w:cs="Calibri"/>
                <w:color w:val="000000"/>
                <w:sz w:val="20"/>
                <w:szCs w:val="20"/>
                <w:lang w:eastAsia="en-GB"/>
              </w:rPr>
              <w:t>B</w:t>
            </w:r>
          </w:p>
        </w:tc>
        <w:tc>
          <w:tcPr>
            <w:tcW w:w="2633" w:type="dxa"/>
            <w:gridSpan w:val="2"/>
            <w:tcBorders>
              <w:top w:val="single" w:sz="4" w:space="0" w:color="auto"/>
              <w:left w:val="single" w:sz="4" w:space="0" w:color="auto"/>
              <w:bottom w:val="single" w:sz="4" w:space="0" w:color="auto"/>
              <w:right w:val="single" w:sz="4" w:space="0" w:color="auto"/>
            </w:tcBorders>
            <w:shd w:val="clear" w:color="auto" w:fill="FFFF00"/>
          </w:tcPr>
          <w:p w14:paraId="48B85392" w14:textId="52C1E329" w:rsidR="487FB0F9" w:rsidRDefault="2E1AC0C1" w:rsidP="6992B40B">
            <w:pPr>
              <w:spacing w:after="0" w:line="240" w:lineRule="auto"/>
              <w:jc w:val="center"/>
              <w:rPr>
                <w:rStyle w:val="eop"/>
                <w:rFonts w:ascii="Calibri" w:hAnsi="Calibri" w:cs="Calibri"/>
                <w:color w:val="000000" w:themeColor="text1"/>
                <w:sz w:val="20"/>
                <w:szCs w:val="20"/>
                <w:lang w:eastAsia="en-GB"/>
              </w:rPr>
            </w:pPr>
            <w:r w:rsidRPr="6992B40B">
              <w:rPr>
                <w:rStyle w:val="eop"/>
                <w:rFonts w:ascii="Calibri" w:hAnsi="Calibri" w:cs="Calibri"/>
                <w:color w:val="000000" w:themeColor="text1"/>
                <w:sz w:val="20"/>
                <w:szCs w:val="20"/>
              </w:rPr>
              <w:t>MOCK Revision Prep</w:t>
            </w:r>
          </w:p>
          <w:p w14:paraId="33A57D7E" w14:textId="7FA6A412" w:rsidR="487FB0F9" w:rsidRDefault="487FB0F9" w:rsidP="00F8D7D6">
            <w:pPr>
              <w:spacing w:after="0" w:line="240" w:lineRule="auto"/>
              <w:jc w:val="center"/>
              <w:rPr>
                <w:rFonts w:ascii="Calibri" w:eastAsia="Calibri" w:hAnsi="Calibri" w:cs="Calibri"/>
                <w:color w:val="000000" w:themeColor="text1"/>
                <w:sz w:val="20"/>
                <w:szCs w:val="20"/>
              </w:rPr>
            </w:pPr>
          </w:p>
        </w:tc>
        <w:tc>
          <w:tcPr>
            <w:tcW w:w="3975"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11603DB6" w14:textId="2E8F8A67" w:rsidR="79A0A756" w:rsidRDefault="2E1AC0C1" w:rsidP="6992B40B">
            <w:pPr>
              <w:spacing w:after="0" w:line="240" w:lineRule="auto"/>
              <w:rPr>
                <w:rStyle w:val="eop"/>
                <w:rFonts w:ascii="Calibri" w:hAnsi="Calibri" w:cs="Calibri"/>
                <w:color w:val="000000" w:themeColor="text1"/>
                <w:sz w:val="20"/>
                <w:szCs w:val="20"/>
                <w:lang w:eastAsia="en-GB"/>
              </w:rPr>
            </w:pPr>
            <w:r w:rsidRPr="6992B40B">
              <w:rPr>
                <w:rStyle w:val="eop"/>
                <w:rFonts w:ascii="Calibri" w:hAnsi="Calibri" w:cs="Calibri"/>
                <w:color w:val="000000" w:themeColor="text1"/>
                <w:sz w:val="20"/>
                <w:szCs w:val="20"/>
              </w:rPr>
              <w:t>Revision focus session to help students to prepare for their core mocks this week</w:t>
            </w:r>
          </w:p>
          <w:p w14:paraId="6C5CF1B7" w14:textId="69A50268" w:rsidR="79A0A756" w:rsidRDefault="79A0A756" w:rsidP="0C8765C8">
            <w:pPr>
              <w:spacing w:after="0"/>
              <w:rPr>
                <w:rFonts w:ascii="Calibri" w:eastAsia="Calibri" w:hAnsi="Calibri" w:cs="Calibri"/>
                <w:color w:val="000000" w:themeColor="text1"/>
                <w:sz w:val="20"/>
                <w:szCs w:val="20"/>
              </w:rPr>
            </w:pPr>
          </w:p>
        </w:tc>
        <w:tc>
          <w:tcPr>
            <w:tcW w:w="3975" w:type="dxa"/>
            <w:tcBorders>
              <w:top w:val="single" w:sz="4" w:space="0" w:color="auto"/>
              <w:left w:val="single" w:sz="4" w:space="0" w:color="auto"/>
              <w:bottom w:val="single" w:sz="4" w:space="0" w:color="auto"/>
              <w:right w:val="single" w:sz="4" w:space="0" w:color="auto"/>
            </w:tcBorders>
          </w:tcPr>
          <w:p w14:paraId="3EBFBBFD" w14:textId="72E52072" w:rsidR="6992B40B" w:rsidRDefault="6992B40B" w:rsidP="6992B40B">
            <w:pPr>
              <w:spacing w:after="0" w:line="240" w:lineRule="auto"/>
              <w:rPr>
                <w:rFonts w:ascii="Calibri" w:eastAsia="Calibri" w:hAnsi="Calibri" w:cs="Calibri"/>
                <w:color w:val="000000" w:themeColor="text1"/>
                <w:sz w:val="20"/>
                <w:szCs w:val="20"/>
              </w:rPr>
            </w:pPr>
            <w:r w:rsidRPr="6992B40B">
              <w:rPr>
                <w:rStyle w:val="eop"/>
                <w:rFonts w:ascii="Calibri" w:eastAsia="Calibri" w:hAnsi="Calibri" w:cs="Calibri"/>
                <w:color w:val="000000" w:themeColor="text1"/>
                <w:sz w:val="20"/>
                <w:szCs w:val="20"/>
              </w:rPr>
              <w:t xml:space="preserve">Students will be supported with their revision </w:t>
            </w:r>
            <w:proofErr w:type="spellStart"/>
            <w:proofErr w:type="gramStart"/>
            <w:r w:rsidRPr="6992B40B">
              <w:rPr>
                <w:rStyle w:val="eop"/>
                <w:rFonts w:ascii="Calibri" w:eastAsia="Calibri" w:hAnsi="Calibri" w:cs="Calibri"/>
                <w:color w:val="000000" w:themeColor="text1"/>
                <w:sz w:val="20"/>
                <w:szCs w:val="20"/>
              </w:rPr>
              <w:t>skills.They</w:t>
            </w:r>
            <w:proofErr w:type="spellEnd"/>
            <w:proofErr w:type="gramEnd"/>
            <w:r w:rsidRPr="6992B40B">
              <w:rPr>
                <w:rStyle w:val="eop"/>
                <w:rFonts w:ascii="Calibri" w:eastAsia="Calibri" w:hAnsi="Calibri" w:cs="Calibri"/>
                <w:color w:val="000000" w:themeColor="text1"/>
                <w:sz w:val="20"/>
                <w:szCs w:val="20"/>
              </w:rPr>
              <w:t xml:space="preserve"> will be given specific revision tasks to complete from English, Maths and Science</w:t>
            </w:r>
          </w:p>
        </w:tc>
        <w:tc>
          <w:tcPr>
            <w:tcW w:w="6450" w:type="dxa"/>
            <w:tcBorders>
              <w:top w:val="single" w:sz="4" w:space="0" w:color="auto"/>
              <w:left w:val="single" w:sz="4" w:space="0" w:color="auto"/>
              <w:bottom w:val="single" w:sz="4" w:space="0" w:color="auto"/>
              <w:right w:val="single" w:sz="4" w:space="0" w:color="auto"/>
            </w:tcBorders>
          </w:tcPr>
          <w:p w14:paraId="201990AC" w14:textId="2B2A2AF0" w:rsidR="6992B40B" w:rsidRDefault="6992B40B" w:rsidP="6992B40B">
            <w:pPr>
              <w:spacing w:after="0" w:line="240" w:lineRule="auto"/>
              <w:rPr>
                <w:rFonts w:ascii="Calibri" w:eastAsia="Calibri" w:hAnsi="Calibri" w:cs="Calibri"/>
                <w:color w:val="000000" w:themeColor="text1"/>
                <w:sz w:val="20"/>
                <w:szCs w:val="20"/>
              </w:rPr>
            </w:pPr>
            <w:r w:rsidRPr="6992B40B">
              <w:rPr>
                <w:rStyle w:val="eop"/>
                <w:rFonts w:ascii="Calibri" w:eastAsia="Calibri" w:hAnsi="Calibri" w:cs="Calibri"/>
                <w:color w:val="000000" w:themeColor="text1"/>
                <w:sz w:val="20"/>
                <w:szCs w:val="20"/>
              </w:rPr>
              <w:t>It is important for students to be supported in the skills of how to revise and how they should use their time effectively.</w:t>
            </w:r>
          </w:p>
        </w:tc>
      </w:tr>
      <w:tr w:rsidR="00771D9A" w:rsidRPr="005C30B3" w14:paraId="1C7273DB" w14:textId="5107788D" w:rsidTr="4E1D8C65">
        <w:trPr>
          <w:trHeight w:val="276"/>
        </w:trPr>
        <w:tc>
          <w:tcPr>
            <w:tcW w:w="1367" w:type="dxa"/>
            <w:tcBorders>
              <w:top w:val="single" w:sz="4" w:space="0" w:color="auto"/>
              <w:left w:val="single" w:sz="4" w:space="0" w:color="auto"/>
              <w:bottom w:val="single" w:sz="4" w:space="0" w:color="auto"/>
              <w:right w:val="single" w:sz="4" w:space="0" w:color="auto"/>
            </w:tcBorders>
            <w:vAlign w:val="center"/>
            <w:hideMark/>
          </w:tcPr>
          <w:p w14:paraId="2E96B720" w14:textId="4A78F99F" w:rsidR="007279F3" w:rsidRPr="005C30B3" w:rsidRDefault="005E1397" w:rsidP="007279F3">
            <w:pPr>
              <w:spacing w:after="0" w:line="240" w:lineRule="auto"/>
              <w:jc w:val="center"/>
              <w:rPr>
                <w:rFonts w:ascii="Calibri" w:eastAsia="Times New Roman" w:hAnsi="Calibri" w:cs="Calibri"/>
                <w:color w:val="000000"/>
                <w:sz w:val="20"/>
                <w:szCs w:val="20"/>
                <w:lang w:eastAsia="en-GB"/>
              </w:rPr>
            </w:pPr>
            <w:r>
              <w:rPr>
                <w:rFonts w:ascii="Calibri" w:eastAsia="Times New Roman" w:hAnsi="Calibri" w:cs="Calibri"/>
                <w:color w:val="000000"/>
                <w:sz w:val="20"/>
                <w:szCs w:val="20"/>
                <w:lang w:eastAsia="en-GB"/>
              </w:rPr>
              <w:t>18</w:t>
            </w:r>
            <w:r w:rsidR="007279F3">
              <w:rPr>
                <w:rFonts w:ascii="Calibri" w:eastAsia="Times New Roman" w:hAnsi="Calibri" w:cs="Calibri"/>
                <w:color w:val="000000"/>
                <w:sz w:val="20"/>
                <w:szCs w:val="20"/>
                <w:lang w:eastAsia="en-GB"/>
              </w:rPr>
              <w:t>/11/202</w:t>
            </w:r>
            <w:r>
              <w:rPr>
                <w:rFonts w:ascii="Calibri" w:eastAsia="Times New Roman" w:hAnsi="Calibri" w:cs="Calibri"/>
                <w:color w:val="000000"/>
                <w:sz w:val="20"/>
                <w:szCs w:val="20"/>
                <w:lang w:eastAsia="en-GB"/>
              </w:rPr>
              <w:t>4</w:t>
            </w:r>
          </w:p>
        </w:tc>
        <w:tc>
          <w:tcPr>
            <w:tcW w:w="660" w:type="dxa"/>
            <w:tcBorders>
              <w:top w:val="single" w:sz="4" w:space="0" w:color="auto"/>
              <w:left w:val="single" w:sz="4" w:space="0" w:color="auto"/>
              <w:bottom w:val="single" w:sz="4" w:space="0" w:color="auto"/>
              <w:right w:val="single" w:sz="4" w:space="0" w:color="auto"/>
            </w:tcBorders>
            <w:shd w:val="clear" w:color="auto" w:fill="F00ABA"/>
          </w:tcPr>
          <w:p w14:paraId="4874E72C" w14:textId="77777777" w:rsidR="007279F3" w:rsidRPr="005C30B3" w:rsidRDefault="007279F3" w:rsidP="007279F3">
            <w:pPr>
              <w:spacing w:after="0" w:line="240" w:lineRule="auto"/>
              <w:jc w:val="center"/>
              <w:rPr>
                <w:rFonts w:ascii="Calibri" w:eastAsia="Times New Roman" w:hAnsi="Calibri" w:cs="Calibri"/>
                <w:color w:val="000000"/>
                <w:sz w:val="20"/>
                <w:szCs w:val="20"/>
                <w:lang w:eastAsia="en-GB"/>
              </w:rPr>
            </w:pPr>
            <w:r>
              <w:rPr>
                <w:rFonts w:ascii="Calibri" w:eastAsia="Times New Roman" w:hAnsi="Calibri" w:cs="Calibri"/>
                <w:color w:val="000000"/>
                <w:sz w:val="20"/>
                <w:szCs w:val="20"/>
                <w:lang w:eastAsia="en-GB"/>
              </w:rPr>
              <w:t>A</w:t>
            </w:r>
          </w:p>
        </w:tc>
        <w:tc>
          <w:tcPr>
            <w:tcW w:w="2633" w:type="dxa"/>
            <w:gridSpan w:val="2"/>
            <w:tcBorders>
              <w:top w:val="single" w:sz="4" w:space="0" w:color="auto"/>
              <w:left w:val="single" w:sz="4" w:space="0" w:color="auto"/>
              <w:bottom w:val="single" w:sz="4" w:space="0" w:color="auto"/>
              <w:right w:val="single" w:sz="4" w:space="0" w:color="auto"/>
            </w:tcBorders>
            <w:shd w:val="clear" w:color="auto" w:fill="F00ABA"/>
          </w:tcPr>
          <w:p w14:paraId="1068A92F" w14:textId="4D4C7590" w:rsidR="007279F3" w:rsidRPr="005C30B3" w:rsidRDefault="528F5C90" w:rsidP="79A0A756">
            <w:pPr>
              <w:spacing w:after="0" w:line="240" w:lineRule="auto"/>
              <w:jc w:val="center"/>
              <w:rPr>
                <w:rStyle w:val="eop"/>
                <w:rFonts w:ascii="Calibri" w:hAnsi="Calibri" w:cs="Calibri"/>
                <w:color w:val="000000"/>
                <w:sz w:val="20"/>
                <w:szCs w:val="20"/>
                <w:lang w:eastAsia="en-GB"/>
              </w:rPr>
            </w:pPr>
            <w:r w:rsidRPr="6992B40B">
              <w:rPr>
                <w:rStyle w:val="eop"/>
                <w:rFonts w:ascii="Calibri" w:hAnsi="Calibri" w:cs="Calibri"/>
                <w:color w:val="000000" w:themeColor="text1"/>
                <w:sz w:val="20"/>
                <w:szCs w:val="20"/>
              </w:rPr>
              <w:t xml:space="preserve">RSE and REP </w:t>
            </w:r>
          </w:p>
        </w:tc>
        <w:tc>
          <w:tcPr>
            <w:tcW w:w="3975" w:type="dxa"/>
            <w:tcBorders>
              <w:top w:val="single" w:sz="4" w:space="0" w:color="auto"/>
              <w:left w:val="single" w:sz="4" w:space="0" w:color="auto"/>
              <w:bottom w:val="single" w:sz="4" w:space="0" w:color="auto"/>
              <w:right w:val="single" w:sz="4" w:space="0" w:color="auto"/>
            </w:tcBorders>
            <w:shd w:val="clear" w:color="auto" w:fill="F00ABA"/>
            <w:noWrap/>
            <w:vAlign w:val="center"/>
            <w:hideMark/>
          </w:tcPr>
          <w:p w14:paraId="2E9DB471" w14:textId="543224DF" w:rsidR="007279F3" w:rsidRPr="005C30B3" w:rsidRDefault="528F5C90" w:rsidP="57851031">
            <w:pPr>
              <w:spacing w:after="0" w:line="240" w:lineRule="auto"/>
              <w:rPr>
                <w:rStyle w:val="eop"/>
                <w:rFonts w:ascii="Calibri" w:hAnsi="Calibri" w:cs="Calibri"/>
                <w:color w:val="000000"/>
                <w:sz w:val="20"/>
                <w:szCs w:val="20"/>
                <w:lang w:eastAsia="en-GB"/>
              </w:rPr>
            </w:pPr>
            <w:r w:rsidRPr="6992B40B">
              <w:rPr>
                <w:rStyle w:val="eop"/>
                <w:rFonts w:ascii="Calibri" w:hAnsi="Calibri" w:cs="Calibri"/>
                <w:color w:val="000000" w:themeColor="text1"/>
                <w:sz w:val="20"/>
                <w:szCs w:val="20"/>
              </w:rPr>
              <w:t>Anti- bullying week focus lesson.</w:t>
            </w:r>
          </w:p>
        </w:tc>
        <w:tc>
          <w:tcPr>
            <w:tcW w:w="3975" w:type="dxa"/>
            <w:tcBorders>
              <w:top w:val="single" w:sz="4" w:space="0" w:color="auto"/>
              <w:left w:val="single" w:sz="4" w:space="0" w:color="auto"/>
              <w:bottom w:val="single" w:sz="4" w:space="0" w:color="auto"/>
              <w:right w:val="single" w:sz="4" w:space="0" w:color="auto"/>
            </w:tcBorders>
          </w:tcPr>
          <w:p w14:paraId="44DADCFD" w14:textId="261F1F4B" w:rsidR="417B2A33" w:rsidRDefault="417B2A33" w:rsidP="6992B40B">
            <w:pPr>
              <w:spacing w:after="0" w:line="240" w:lineRule="auto"/>
              <w:rPr>
                <w:rStyle w:val="eop"/>
                <w:rFonts w:ascii="Calibri" w:eastAsia="Calibri" w:hAnsi="Calibri" w:cs="Calibri"/>
                <w:color w:val="000000" w:themeColor="text1"/>
                <w:sz w:val="20"/>
                <w:szCs w:val="20"/>
              </w:rPr>
            </w:pPr>
          </w:p>
        </w:tc>
        <w:tc>
          <w:tcPr>
            <w:tcW w:w="6450" w:type="dxa"/>
            <w:tcBorders>
              <w:top w:val="single" w:sz="4" w:space="0" w:color="auto"/>
              <w:left w:val="single" w:sz="4" w:space="0" w:color="auto"/>
              <w:bottom w:val="single" w:sz="4" w:space="0" w:color="auto"/>
              <w:right w:val="single" w:sz="4" w:space="0" w:color="auto"/>
            </w:tcBorders>
          </w:tcPr>
          <w:p w14:paraId="0345372A" w14:textId="7046C29D" w:rsidR="417B2A33" w:rsidRDefault="417B2A33" w:rsidP="6992B40B">
            <w:pPr>
              <w:spacing w:after="0" w:line="240" w:lineRule="auto"/>
              <w:rPr>
                <w:rStyle w:val="eop"/>
                <w:rFonts w:ascii="Calibri" w:eastAsia="Calibri" w:hAnsi="Calibri" w:cs="Calibri"/>
                <w:color w:val="000000" w:themeColor="text1"/>
                <w:sz w:val="20"/>
                <w:szCs w:val="20"/>
              </w:rPr>
            </w:pPr>
          </w:p>
        </w:tc>
      </w:tr>
      <w:tr w:rsidR="00771D9A" w:rsidRPr="005C30B3" w14:paraId="6AA02173" w14:textId="2B4CC7ED" w:rsidTr="4E1D8C65">
        <w:trPr>
          <w:trHeight w:val="276"/>
        </w:trPr>
        <w:tc>
          <w:tcPr>
            <w:tcW w:w="13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B58AD40" w14:textId="5E72FC32" w:rsidR="00FE4ABC" w:rsidRPr="005C30B3" w:rsidRDefault="00FE4ABC" w:rsidP="005C30B3">
            <w:pPr>
              <w:spacing w:after="0" w:line="240" w:lineRule="auto"/>
              <w:jc w:val="center"/>
              <w:rPr>
                <w:rFonts w:ascii="Calibri" w:eastAsia="Times New Roman" w:hAnsi="Calibri" w:cs="Calibri"/>
                <w:color w:val="000000"/>
                <w:sz w:val="20"/>
                <w:szCs w:val="20"/>
                <w:lang w:eastAsia="en-GB"/>
              </w:rPr>
            </w:pPr>
            <w:r>
              <w:rPr>
                <w:rFonts w:ascii="Calibri" w:eastAsia="Times New Roman" w:hAnsi="Calibri" w:cs="Calibri"/>
                <w:color w:val="000000"/>
                <w:sz w:val="20"/>
                <w:szCs w:val="20"/>
                <w:lang w:eastAsia="en-GB"/>
              </w:rPr>
              <w:t>2</w:t>
            </w:r>
            <w:r w:rsidR="00B32C2C">
              <w:rPr>
                <w:rFonts w:ascii="Calibri" w:eastAsia="Times New Roman" w:hAnsi="Calibri" w:cs="Calibri"/>
                <w:color w:val="000000"/>
                <w:sz w:val="20"/>
                <w:szCs w:val="20"/>
                <w:lang w:eastAsia="en-GB"/>
              </w:rPr>
              <w:t>5</w:t>
            </w:r>
            <w:r>
              <w:rPr>
                <w:rFonts w:ascii="Calibri" w:eastAsia="Times New Roman" w:hAnsi="Calibri" w:cs="Calibri"/>
                <w:color w:val="000000"/>
                <w:sz w:val="20"/>
                <w:szCs w:val="20"/>
                <w:lang w:eastAsia="en-GB"/>
              </w:rPr>
              <w:t>/11/202</w:t>
            </w:r>
            <w:r w:rsidR="00B32C2C">
              <w:rPr>
                <w:rFonts w:ascii="Calibri" w:eastAsia="Times New Roman" w:hAnsi="Calibri" w:cs="Calibri"/>
                <w:color w:val="000000"/>
                <w:sz w:val="20"/>
                <w:szCs w:val="20"/>
                <w:lang w:eastAsia="en-GB"/>
              </w:rPr>
              <w:t>4</w:t>
            </w:r>
          </w:p>
        </w:tc>
        <w:tc>
          <w:tcPr>
            <w:tcW w:w="660" w:type="dxa"/>
            <w:tcBorders>
              <w:top w:val="single" w:sz="4" w:space="0" w:color="auto"/>
              <w:left w:val="single" w:sz="4" w:space="0" w:color="auto"/>
              <w:bottom w:val="single" w:sz="4" w:space="0" w:color="auto"/>
              <w:right w:val="single" w:sz="4" w:space="0" w:color="auto"/>
            </w:tcBorders>
          </w:tcPr>
          <w:p w14:paraId="75DB54F7" w14:textId="77777777" w:rsidR="00FE4ABC" w:rsidRPr="005C30B3" w:rsidRDefault="00FE4ABC" w:rsidP="005C30B3">
            <w:pPr>
              <w:spacing w:after="0" w:line="240" w:lineRule="auto"/>
              <w:jc w:val="center"/>
              <w:rPr>
                <w:rFonts w:ascii="Calibri" w:eastAsia="Times New Roman" w:hAnsi="Calibri" w:cs="Calibri"/>
                <w:color w:val="000000"/>
                <w:sz w:val="20"/>
                <w:szCs w:val="20"/>
                <w:lang w:eastAsia="en-GB"/>
              </w:rPr>
            </w:pPr>
            <w:r>
              <w:rPr>
                <w:rFonts w:ascii="Calibri" w:eastAsia="Times New Roman" w:hAnsi="Calibri" w:cs="Calibri"/>
                <w:color w:val="000000"/>
                <w:sz w:val="20"/>
                <w:szCs w:val="20"/>
                <w:lang w:eastAsia="en-GB"/>
              </w:rPr>
              <w:t>B</w:t>
            </w:r>
          </w:p>
        </w:tc>
        <w:tc>
          <w:tcPr>
            <w:tcW w:w="2633" w:type="dxa"/>
            <w:gridSpan w:val="2"/>
            <w:tcBorders>
              <w:top w:val="single" w:sz="4" w:space="0" w:color="auto"/>
              <w:left w:val="single" w:sz="4" w:space="0" w:color="auto"/>
              <w:bottom w:val="single" w:sz="4" w:space="0" w:color="auto"/>
              <w:right w:val="single" w:sz="4" w:space="0" w:color="auto"/>
            </w:tcBorders>
          </w:tcPr>
          <w:p w14:paraId="399751EA" w14:textId="25B4BDE1" w:rsidR="00FE4ABC" w:rsidRPr="005C30B3" w:rsidRDefault="007279F3" w:rsidP="2CC9426A">
            <w:pPr>
              <w:spacing w:after="0" w:line="240" w:lineRule="auto"/>
              <w:jc w:val="center"/>
              <w:rPr>
                <w:rStyle w:val="eop"/>
                <w:rFonts w:ascii="Calibri" w:hAnsi="Calibri" w:cs="Calibri"/>
                <w:color w:val="000000"/>
                <w:sz w:val="20"/>
                <w:szCs w:val="20"/>
                <w:lang w:eastAsia="en-GB"/>
              </w:rPr>
            </w:pPr>
            <w:r w:rsidRPr="57851031">
              <w:rPr>
                <w:rStyle w:val="normaltextrun"/>
                <w:rFonts w:ascii="Calibri" w:hAnsi="Calibri" w:cs="Calibri"/>
                <w:color w:val="000000" w:themeColor="text1"/>
                <w:sz w:val="20"/>
                <w:szCs w:val="20"/>
              </w:rPr>
              <w:t>RPE</w:t>
            </w:r>
            <w:r w:rsidR="21BA5E3E" w:rsidRPr="57851031">
              <w:rPr>
                <w:rStyle w:val="normaltextrun"/>
                <w:rFonts w:ascii="Calibri" w:hAnsi="Calibri" w:cs="Calibri"/>
                <w:color w:val="000000" w:themeColor="text1"/>
                <w:sz w:val="20"/>
                <w:szCs w:val="20"/>
              </w:rPr>
              <w:t xml:space="preserve"> Lesson 1</w:t>
            </w:r>
          </w:p>
        </w:tc>
        <w:tc>
          <w:tcPr>
            <w:tcW w:w="3975" w:type="dxa"/>
            <w:tcBorders>
              <w:top w:val="single" w:sz="4" w:space="0" w:color="auto"/>
              <w:left w:val="single" w:sz="4" w:space="0" w:color="auto"/>
              <w:bottom w:val="single" w:sz="4" w:space="0" w:color="auto"/>
              <w:right w:val="single" w:sz="4" w:space="0" w:color="auto"/>
            </w:tcBorders>
            <w:noWrap/>
            <w:vAlign w:val="center"/>
            <w:hideMark/>
          </w:tcPr>
          <w:p w14:paraId="2602818E" w14:textId="48D06323" w:rsidR="00FE4ABC" w:rsidRPr="005C30B3" w:rsidRDefault="00FE4ABC" w:rsidP="57851031">
            <w:pPr>
              <w:spacing w:after="0" w:line="240" w:lineRule="auto"/>
              <w:rPr>
                <w:rFonts w:ascii="Calibri" w:eastAsia="Times New Roman" w:hAnsi="Calibri" w:cs="Calibri"/>
                <w:color w:val="000000" w:themeColor="text1"/>
                <w:sz w:val="20"/>
                <w:szCs w:val="20"/>
                <w:lang w:eastAsia="en-GB"/>
              </w:rPr>
            </w:pPr>
            <w:r w:rsidRPr="005C30B3">
              <w:rPr>
                <w:rFonts w:ascii="Calibri" w:eastAsia="Times New Roman" w:hAnsi="Calibri" w:cs="Calibri"/>
                <w:color w:val="000000"/>
                <w:sz w:val="20"/>
                <w:szCs w:val="20"/>
                <w:lang w:eastAsia="en-GB"/>
              </w:rPr>
              <w:t> </w:t>
            </w:r>
            <w:r w:rsidR="7EDEA7D0" w:rsidRPr="57851031">
              <w:rPr>
                <w:rStyle w:val="normaltextrun"/>
                <w:rFonts w:ascii="Calibri" w:hAnsi="Calibri" w:cs="Calibri"/>
                <w:color w:val="000000" w:themeColor="text1"/>
                <w:sz w:val="20"/>
                <w:szCs w:val="20"/>
              </w:rPr>
              <w:t> Introduction to extremism </w:t>
            </w:r>
          </w:p>
          <w:p w14:paraId="0779B923" w14:textId="37FB9C20" w:rsidR="00FE4ABC" w:rsidRPr="005C30B3" w:rsidRDefault="00FE4ABC" w:rsidP="57851031">
            <w:pPr>
              <w:spacing w:after="0" w:line="240" w:lineRule="auto"/>
              <w:jc w:val="both"/>
              <w:rPr>
                <w:rFonts w:ascii="Calibri" w:eastAsia="Times New Roman" w:hAnsi="Calibri" w:cs="Calibri"/>
                <w:color w:val="000000"/>
                <w:sz w:val="20"/>
                <w:szCs w:val="20"/>
                <w:lang w:eastAsia="en-GB"/>
              </w:rPr>
            </w:pPr>
          </w:p>
        </w:tc>
        <w:tc>
          <w:tcPr>
            <w:tcW w:w="3975" w:type="dxa"/>
            <w:vMerge w:val="restart"/>
            <w:tcBorders>
              <w:top w:val="single" w:sz="4" w:space="0" w:color="auto"/>
              <w:left w:val="single" w:sz="4" w:space="0" w:color="auto"/>
              <w:right w:val="single" w:sz="4" w:space="0" w:color="auto"/>
            </w:tcBorders>
          </w:tcPr>
          <w:p w14:paraId="64CA4CEC" w14:textId="773768E1" w:rsidR="417B2A33" w:rsidRDefault="417B2A33" w:rsidP="417B2A33">
            <w:pPr>
              <w:spacing w:after="0" w:line="240" w:lineRule="auto"/>
              <w:rPr>
                <w:rFonts w:ascii="Calibri" w:eastAsia="Calibri" w:hAnsi="Calibri" w:cs="Calibri"/>
                <w:color w:val="000000" w:themeColor="text1"/>
                <w:sz w:val="20"/>
                <w:szCs w:val="20"/>
              </w:rPr>
            </w:pPr>
            <w:r w:rsidRPr="417B2A33">
              <w:rPr>
                <w:rStyle w:val="normaltextrun"/>
                <w:rFonts w:ascii="Calibri" w:eastAsia="Calibri" w:hAnsi="Calibri" w:cs="Calibri"/>
                <w:color w:val="000000" w:themeColor="text1"/>
                <w:sz w:val="20"/>
                <w:szCs w:val="20"/>
              </w:rPr>
              <w:t xml:space="preserve">Understand what radical/extremist worldviews are, and which sorts of people are more likely to become radicalised and drawn into an </w:t>
            </w:r>
            <w:proofErr w:type="gramStart"/>
            <w:r w:rsidRPr="417B2A33">
              <w:rPr>
                <w:rStyle w:val="normaltextrun"/>
                <w:rFonts w:ascii="Calibri" w:eastAsia="Calibri" w:hAnsi="Calibri" w:cs="Calibri"/>
                <w:color w:val="000000" w:themeColor="text1"/>
                <w:sz w:val="20"/>
                <w:szCs w:val="20"/>
              </w:rPr>
              <w:t>extreme worldview</w:t>
            </w:r>
            <w:r w:rsidR="541FC263" w:rsidRPr="417B2A33">
              <w:rPr>
                <w:rStyle w:val="normaltextrun"/>
                <w:rFonts w:ascii="Calibri" w:eastAsia="Calibri" w:hAnsi="Calibri" w:cs="Calibri"/>
                <w:color w:val="000000" w:themeColor="text1"/>
                <w:sz w:val="20"/>
                <w:szCs w:val="20"/>
              </w:rPr>
              <w:t>s</w:t>
            </w:r>
            <w:proofErr w:type="gramEnd"/>
            <w:r w:rsidRPr="417B2A33">
              <w:rPr>
                <w:rStyle w:val="normaltextrun"/>
                <w:rFonts w:ascii="Calibri" w:eastAsia="Calibri" w:hAnsi="Calibri" w:cs="Calibri"/>
                <w:color w:val="000000" w:themeColor="text1"/>
                <w:sz w:val="20"/>
                <w:szCs w:val="20"/>
              </w:rPr>
              <w:t> </w:t>
            </w:r>
          </w:p>
          <w:p w14:paraId="49FCF5FE" w14:textId="57A604F2" w:rsidR="417B2A33" w:rsidRDefault="417B2A33" w:rsidP="417B2A33">
            <w:pPr>
              <w:spacing w:after="0" w:line="240" w:lineRule="auto"/>
              <w:rPr>
                <w:rFonts w:ascii="Calibri" w:eastAsia="Calibri" w:hAnsi="Calibri" w:cs="Calibri"/>
                <w:color w:val="000000" w:themeColor="text1"/>
                <w:sz w:val="20"/>
                <w:szCs w:val="20"/>
              </w:rPr>
            </w:pPr>
          </w:p>
        </w:tc>
        <w:tc>
          <w:tcPr>
            <w:tcW w:w="6450" w:type="dxa"/>
            <w:vMerge w:val="restart"/>
            <w:tcBorders>
              <w:top w:val="single" w:sz="4" w:space="0" w:color="auto"/>
              <w:left w:val="single" w:sz="4" w:space="0" w:color="auto"/>
              <w:right w:val="single" w:sz="4" w:space="0" w:color="auto"/>
            </w:tcBorders>
          </w:tcPr>
          <w:p w14:paraId="24AB1435" w14:textId="1487F03F" w:rsidR="417B2A33" w:rsidRDefault="417B2A33" w:rsidP="417B2A33">
            <w:pPr>
              <w:spacing w:after="0" w:line="240" w:lineRule="auto"/>
              <w:rPr>
                <w:rFonts w:ascii="Calibri" w:eastAsia="Calibri" w:hAnsi="Calibri" w:cs="Calibri"/>
                <w:color w:val="000000" w:themeColor="text1"/>
                <w:sz w:val="20"/>
                <w:szCs w:val="20"/>
              </w:rPr>
            </w:pPr>
            <w:r w:rsidRPr="417B2A33">
              <w:rPr>
                <w:rStyle w:val="normaltextrun"/>
                <w:rFonts w:ascii="Calibri" w:eastAsia="Calibri" w:hAnsi="Calibri" w:cs="Calibri"/>
                <w:color w:val="000000" w:themeColor="text1"/>
                <w:sz w:val="20"/>
                <w:szCs w:val="20"/>
              </w:rPr>
              <w:t>It is important for students to understand for their own safety what radical/extremist worldviews are, and which sorts of people are more likely to be drawn into this extreme worldview.</w:t>
            </w:r>
          </w:p>
        </w:tc>
      </w:tr>
      <w:tr w:rsidR="00771D9A" w:rsidRPr="005C30B3" w14:paraId="18235BCF" w14:textId="4FC9BC1C" w:rsidTr="4E1D8C65">
        <w:trPr>
          <w:trHeight w:val="276"/>
        </w:trPr>
        <w:tc>
          <w:tcPr>
            <w:tcW w:w="13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9077AC7" w14:textId="44DC283F" w:rsidR="007279F3" w:rsidRPr="005C30B3" w:rsidRDefault="007279F3" w:rsidP="007279F3">
            <w:pPr>
              <w:spacing w:after="0" w:line="240" w:lineRule="auto"/>
              <w:jc w:val="center"/>
              <w:rPr>
                <w:rFonts w:ascii="Calibri" w:eastAsia="Times New Roman" w:hAnsi="Calibri" w:cs="Calibri"/>
                <w:color w:val="000000"/>
                <w:sz w:val="20"/>
                <w:szCs w:val="20"/>
                <w:lang w:eastAsia="en-GB"/>
              </w:rPr>
            </w:pPr>
            <w:r>
              <w:rPr>
                <w:rFonts w:ascii="Calibri" w:eastAsia="Times New Roman" w:hAnsi="Calibri" w:cs="Calibri"/>
                <w:color w:val="000000"/>
                <w:sz w:val="20"/>
                <w:szCs w:val="20"/>
                <w:lang w:eastAsia="en-GB"/>
              </w:rPr>
              <w:t>0</w:t>
            </w:r>
            <w:r w:rsidR="00B32C2C">
              <w:rPr>
                <w:rFonts w:ascii="Calibri" w:eastAsia="Times New Roman" w:hAnsi="Calibri" w:cs="Calibri"/>
                <w:color w:val="000000"/>
                <w:sz w:val="20"/>
                <w:szCs w:val="20"/>
                <w:lang w:eastAsia="en-GB"/>
              </w:rPr>
              <w:t>2</w:t>
            </w:r>
            <w:r>
              <w:rPr>
                <w:rFonts w:ascii="Calibri" w:eastAsia="Times New Roman" w:hAnsi="Calibri" w:cs="Calibri"/>
                <w:color w:val="000000"/>
                <w:sz w:val="20"/>
                <w:szCs w:val="20"/>
                <w:lang w:eastAsia="en-GB"/>
              </w:rPr>
              <w:t>/12/202</w:t>
            </w:r>
            <w:r w:rsidR="00B32C2C">
              <w:rPr>
                <w:rFonts w:ascii="Calibri" w:eastAsia="Times New Roman" w:hAnsi="Calibri" w:cs="Calibri"/>
                <w:color w:val="000000"/>
                <w:sz w:val="20"/>
                <w:szCs w:val="20"/>
                <w:lang w:eastAsia="en-GB"/>
              </w:rPr>
              <w:t>4</w:t>
            </w:r>
          </w:p>
        </w:tc>
        <w:tc>
          <w:tcPr>
            <w:tcW w:w="660" w:type="dxa"/>
            <w:tcBorders>
              <w:top w:val="single" w:sz="4" w:space="0" w:color="auto"/>
              <w:left w:val="single" w:sz="4" w:space="0" w:color="auto"/>
              <w:bottom w:val="single" w:sz="4" w:space="0" w:color="auto"/>
              <w:right w:val="single" w:sz="4" w:space="0" w:color="auto"/>
            </w:tcBorders>
          </w:tcPr>
          <w:p w14:paraId="4D76284F" w14:textId="77777777" w:rsidR="007279F3" w:rsidRPr="005C30B3" w:rsidRDefault="007279F3" w:rsidP="007279F3">
            <w:pPr>
              <w:spacing w:after="0" w:line="240" w:lineRule="auto"/>
              <w:jc w:val="center"/>
              <w:rPr>
                <w:rFonts w:ascii="Calibri" w:eastAsia="Times New Roman" w:hAnsi="Calibri" w:cs="Calibri"/>
                <w:color w:val="000000"/>
                <w:sz w:val="20"/>
                <w:szCs w:val="20"/>
                <w:lang w:eastAsia="en-GB"/>
              </w:rPr>
            </w:pPr>
            <w:r>
              <w:rPr>
                <w:rFonts w:ascii="Calibri" w:eastAsia="Times New Roman" w:hAnsi="Calibri" w:cs="Calibri"/>
                <w:color w:val="000000"/>
                <w:sz w:val="20"/>
                <w:szCs w:val="20"/>
                <w:lang w:eastAsia="en-GB"/>
              </w:rPr>
              <w:t>A</w:t>
            </w:r>
          </w:p>
        </w:tc>
        <w:tc>
          <w:tcPr>
            <w:tcW w:w="2633" w:type="dxa"/>
            <w:gridSpan w:val="2"/>
            <w:tcBorders>
              <w:top w:val="single" w:sz="4" w:space="0" w:color="auto"/>
              <w:left w:val="single" w:sz="4" w:space="0" w:color="auto"/>
              <w:bottom w:val="single" w:sz="4" w:space="0" w:color="auto"/>
              <w:right w:val="single" w:sz="4" w:space="0" w:color="auto"/>
            </w:tcBorders>
          </w:tcPr>
          <w:p w14:paraId="6DE9725E" w14:textId="25BA84B9" w:rsidR="007279F3" w:rsidRPr="005C30B3" w:rsidRDefault="007279F3" w:rsidP="2CC9426A">
            <w:pPr>
              <w:spacing w:after="0" w:line="240" w:lineRule="auto"/>
              <w:jc w:val="center"/>
              <w:rPr>
                <w:rStyle w:val="eop"/>
                <w:rFonts w:ascii="Calibri" w:hAnsi="Calibri" w:cs="Calibri"/>
                <w:color w:val="000000"/>
                <w:sz w:val="20"/>
                <w:szCs w:val="20"/>
                <w:lang w:eastAsia="en-GB"/>
              </w:rPr>
            </w:pPr>
            <w:proofErr w:type="gramStart"/>
            <w:r w:rsidRPr="57851031">
              <w:rPr>
                <w:rStyle w:val="normaltextrun"/>
                <w:rFonts w:ascii="Calibri" w:hAnsi="Calibri" w:cs="Calibri"/>
                <w:color w:val="000000" w:themeColor="text1"/>
                <w:sz w:val="20"/>
                <w:szCs w:val="20"/>
              </w:rPr>
              <w:t>RPE</w:t>
            </w:r>
            <w:r w:rsidRPr="57851031">
              <w:rPr>
                <w:rStyle w:val="eop"/>
                <w:rFonts w:ascii="Calibri" w:hAnsi="Calibri" w:cs="Calibri"/>
                <w:color w:val="000000" w:themeColor="text1"/>
                <w:sz w:val="20"/>
                <w:szCs w:val="20"/>
              </w:rPr>
              <w:t> </w:t>
            </w:r>
            <w:r w:rsidR="03EF004E" w:rsidRPr="57851031">
              <w:rPr>
                <w:rStyle w:val="eop"/>
                <w:rFonts w:ascii="Calibri" w:hAnsi="Calibri" w:cs="Calibri"/>
                <w:color w:val="000000" w:themeColor="text1"/>
                <w:sz w:val="20"/>
                <w:szCs w:val="20"/>
              </w:rPr>
              <w:t xml:space="preserve"> lesson</w:t>
            </w:r>
            <w:proofErr w:type="gramEnd"/>
            <w:r w:rsidR="03EF004E" w:rsidRPr="57851031">
              <w:rPr>
                <w:rStyle w:val="eop"/>
                <w:rFonts w:ascii="Calibri" w:hAnsi="Calibri" w:cs="Calibri"/>
                <w:color w:val="000000" w:themeColor="text1"/>
                <w:sz w:val="20"/>
                <w:szCs w:val="20"/>
              </w:rPr>
              <w:t xml:space="preserve"> 2</w:t>
            </w:r>
          </w:p>
        </w:tc>
        <w:tc>
          <w:tcPr>
            <w:tcW w:w="3975" w:type="dxa"/>
            <w:tcBorders>
              <w:top w:val="single" w:sz="4" w:space="0" w:color="auto"/>
              <w:left w:val="single" w:sz="4" w:space="0" w:color="auto"/>
              <w:bottom w:val="single" w:sz="4" w:space="0" w:color="auto"/>
              <w:right w:val="single" w:sz="4" w:space="0" w:color="auto"/>
            </w:tcBorders>
            <w:noWrap/>
            <w:vAlign w:val="center"/>
            <w:hideMark/>
          </w:tcPr>
          <w:p w14:paraId="74F6504E" w14:textId="3A7327D3" w:rsidR="007279F3" w:rsidRPr="005C30B3" w:rsidRDefault="69F5E2ED" w:rsidP="57851031">
            <w:pPr>
              <w:spacing w:after="0" w:line="240" w:lineRule="auto"/>
              <w:jc w:val="both"/>
              <w:rPr>
                <w:rFonts w:ascii="Calibri" w:eastAsia="Times New Roman" w:hAnsi="Calibri" w:cs="Calibri"/>
                <w:color w:val="000000" w:themeColor="text1"/>
                <w:sz w:val="20"/>
                <w:szCs w:val="20"/>
                <w:lang w:eastAsia="en-GB"/>
              </w:rPr>
            </w:pPr>
            <w:r w:rsidRPr="57851031">
              <w:rPr>
                <w:rFonts w:ascii="Calibri" w:eastAsia="Times New Roman" w:hAnsi="Calibri" w:cs="Calibri"/>
                <w:color w:val="000000" w:themeColor="text1"/>
                <w:sz w:val="20"/>
                <w:szCs w:val="20"/>
                <w:lang w:eastAsia="en-GB"/>
              </w:rPr>
              <w:t> </w:t>
            </w:r>
            <w:r w:rsidRPr="57851031">
              <w:rPr>
                <w:rStyle w:val="normaltextrun"/>
                <w:rFonts w:ascii="Calibri" w:hAnsi="Calibri" w:cs="Calibri"/>
                <w:color w:val="000000" w:themeColor="text1"/>
                <w:sz w:val="20"/>
                <w:szCs w:val="20"/>
              </w:rPr>
              <w:t>What are Logical fallacies?  </w:t>
            </w:r>
          </w:p>
          <w:p w14:paraId="4A8B6742" w14:textId="06D58CF9" w:rsidR="007279F3" w:rsidRPr="005C30B3" w:rsidRDefault="007279F3" w:rsidP="57851031">
            <w:pPr>
              <w:spacing w:after="0" w:line="240" w:lineRule="auto"/>
              <w:rPr>
                <w:rStyle w:val="normaltextrun"/>
                <w:rFonts w:ascii="Calibri" w:hAnsi="Calibri" w:cs="Calibri"/>
                <w:color w:val="000000"/>
                <w:sz w:val="20"/>
                <w:szCs w:val="20"/>
                <w:lang w:eastAsia="en-GB"/>
              </w:rPr>
            </w:pPr>
          </w:p>
        </w:tc>
        <w:tc>
          <w:tcPr>
            <w:tcW w:w="3975" w:type="dxa"/>
            <w:vMerge/>
          </w:tcPr>
          <w:p w14:paraId="2861EECC" w14:textId="77777777" w:rsidR="00BB32A7" w:rsidRDefault="00BB32A7"/>
        </w:tc>
        <w:tc>
          <w:tcPr>
            <w:tcW w:w="6450" w:type="dxa"/>
            <w:vMerge/>
          </w:tcPr>
          <w:p w14:paraId="7FB1FEEE" w14:textId="787F6FDD" w:rsidR="17F5873F" w:rsidRDefault="17F5873F" w:rsidP="178327A6">
            <w:pPr>
              <w:spacing w:after="0" w:line="240" w:lineRule="auto"/>
              <w:rPr>
                <w:rStyle w:val="eop"/>
                <w:rFonts w:ascii="Calibri" w:hAnsi="Calibri" w:cs="Calibri"/>
                <w:color w:val="000000" w:themeColor="text1"/>
                <w:sz w:val="20"/>
                <w:szCs w:val="20"/>
                <w:lang w:eastAsia="en-GB"/>
              </w:rPr>
            </w:pPr>
          </w:p>
        </w:tc>
      </w:tr>
      <w:tr w:rsidR="00771D9A" w:rsidRPr="005C30B3" w14:paraId="263FD692" w14:textId="5322C6A5" w:rsidTr="4E1D8C65">
        <w:trPr>
          <w:trHeight w:val="326"/>
        </w:trPr>
        <w:tc>
          <w:tcPr>
            <w:tcW w:w="1367" w:type="dxa"/>
            <w:tcBorders>
              <w:top w:val="single" w:sz="4" w:space="0" w:color="auto"/>
              <w:left w:val="single" w:sz="4" w:space="0" w:color="auto"/>
              <w:bottom w:val="single" w:sz="4" w:space="0" w:color="auto"/>
              <w:right w:val="single" w:sz="4" w:space="0" w:color="auto"/>
            </w:tcBorders>
            <w:shd w:val="clear" w:color="auto" w:fill="auto"/>
            <w:vAlign w:val="center"/>
          </w:tcPr>
          <w:p w14:paraId="6784E567" w14:textId="2A588015" w:rsidR="007279F3" w:rsidRDefault="00B32C2C" w:rsidP="007279F3">
            <w:pPr>
              <w:spacing w:after="0" w:line="240" w:lineRule="auto"/>
              <w:jc w:val="center"/>
              <w:rPr>
                <w:rFonts w:ascii="Calibri" w:eastAsia="Times New Roman" w:hAnsi="Calibri" w:cs="Calibri"/>
                <w:color w:val="000000"/>
                <w:sz w:val="20"/>
                <w:szCs w:val="20"/>
                <w:lang w:eastAsia="en-GB"/>
              </w:rPr>
            </w:pPr>
            <w:r>
              <w:rPr>
                <w:rFonts w:ascii="Calibri" w:eastAsia="Times New Roman" w:hAnsi="Calibri" w:cs="Calibri"/>
                <w:color w:val="000000"/>
                <w:sz w:val="20"/>
                <w:szCs w:val="20"/>
                <w:lang w:eastAsia="en-GB"/>
              </w:rPr>
              <w:t>09</w:t>
            </w:r>
            <w:r w:rsidR="007279F3">
              <w:rPr>
                <w:rFonts w:ascii="Calibri" w:eastAsia="Times New Roman" w:hAnsi="Calibri" w:cs="Calibri"/>
                <w:color w:val="000000"/>
                <w:sz w:val="20"/>
                <w:szCs w:val="20"/>
                <w:lang w:eastAsia="en-GB"/>
              </w:rPr>
              <w:t>/12/202</w:t>
            </w:r>
            <w:r>
              <w:rPr>
                <w:rFonts w:ascii="Calibri" w:eastAsia="Times New Roman" w:hAnsi="Calibri" w:cs="Calibri"/>
                <w:color w:val="000000"/>
                <w:sz w:val="20"/>
                <w:szCs w:val="20"/>
                <w:lang w:eastAsia="en-GB"/>
              </w:rPr>
              <w:t>4</w:t>
            </w:r>
          </w:p>
        </w:tc>
        <w:tc>
          <w:tcPr>
            <w:tcW w:w="660" w:type="dxa"/>
            <w:tcBorders>
              <w:top w:val="single" w:sz="4" w:space="0" w:color="auto"/>
              <w:left w:val="single" w:sz="4" w:space="0" w:color="auto"/>
              <w:bottom w:val="single" w:sz="4" w:space="0" w:color="auto"/>
              <w:right w:val="single" w:sz="4" w:space="0" w:color="auto"/>
            </w:tcBorders>
          </w:tcPr>
          <w:p w14:paraId="1C43FD66" w14:textId="77777777" w:rsidR="007279F3" w:rsidRPr="005C30B3" w:rsidRDefault="007279F3" w:rsidP="007279F3">
            <w:pPr>
              <w:spacing w:after="0" w:line="240" w:lineRule="auto"/>
              <w:jc w:val="center"/>
              <w:rPr>
                <w:rFonts w:ascii="Calibri" w:eastAsia="Times New Roman" w:hAnsi="Calibri" w:cs="Calibri"/>
                <w:color w:val="000000"/>
                <w:sz w:val="20"/>
                <w:szCs w:val="20"/>
                <w:lang w:eastAsia="en-GB"/>
              </w:rPr>
            </w:pPr>
            <w:r>
              <w:rPr>
                <w:rFonts w:ascii="Calibri" w:eastAsia="Times New Roman" w:hAnsi="Calibri" w:cs="Calibri"/>
                <w:color w:val="000000"/>
                <w:sz w:val="20"/>
                <w:szCs w:val="20"/>
                <w:lang w:eastAsia="en-GB"/>
              </w:rPr>
              <w:t>B</w:t>
            </w:r>
          </w:p>
        </w:tc>
        <w:tc>
          <w:tcPr>
            <w:tcW w:w="2633" w:type="dxa"/>
            <w:gridSpan w:val="2"/>
            <w:tcBorders>
              <w:top w:val="single" w:sz="4" w:space="0" w:color="auto"/>
              <w:left w:val="single" w:sz="4" w:space="0" w:color="auto"/>
              <w:bottom w:val="single" w:sz="4" w:space="0" w:color="auto"/>
              <w:right w:val="single" w:sz="4" w:space="0" w:color="auto"/>
            </w:tcBorders>
          </w:tcPr>
          <w:p w14:paraId="6E873B77" w14:textId="5A4ED864" w:rsidR="007279F3" w:rsidRPr="005C30B3" w:rsidRDefault="007279F3" w:rsidP="2CC9426A">
            <w:pPr>
              <w:spacing w:after="0" w:line="240" w:lineRule="auto"/>
              <w:jc w:val="center"/>
              <w:rPr>
                <w:rStyle w:val="eop"/>
                <w:rFonts w:ascii="Calibri" w:hAnsi="Calibri" w:cs="Calibri"/>
                <w:color w:val="000000"/>
                <w:sz w:val="20"/>
                <w:szCs w:val="20"/>
                <w:lang w:eastAsia="en-GB"/>
              </w:rPr>
            </w:pPr>
            <w:proofErr w:type="gramStart"/>
            <w:r w:rsidRPr="57851031">
              <w:rPr>
                <w:rStyle w:val="normaltextrun"/>
                <w:rFonts w:ascii="Calibri" w:hAnsi="Calibri" w:cs="Calibri"/>
                <w:color w:val="000000" w:themeColor="text1"/>
                <w:sz w:val="20"/>
                <w:szCs w:val="20"/>
              </w:rPr>
              <w:t>RPE</w:t>
            </w:r>
            <w:r w:rsidRPr="57851031">
              <w:rPr>
                <w:rStyle w:val="eop"/>
                <w:rFonts w:ascii="Calibri" w:hAnsi="Calibri" w:cs="Calibri"/>
                <w:color w:val="000000" w:themeColor="text1"/>
                <w:sz w:val="20"/>
                <w:szCs w:val="20"/>
              </w:rPr>
              <w:t> </w:t>
            </w:r>
            <w:r w:rsidR="3313CBD3" w:rsidRPr="57851031">
              <w:rPr>
                <w:rStyle w:val="eop"/>
                <w:rFonts w:ascii="Calibri" w:hAnsi="Calibri" w:cs="Calibri"/>
                <w:color w:val="000000" w:themeColor="text1"/>
                <w:sz w:val="20"/>
                <w:szCs w:val="20"/>
              </w:rPr>
              <w:t xml:space="preserve"> lesson</w:t>
            </w:r>
            <w:proofErr w:type="gramEnd"/>
            <w:r w:rsidR="3313CBD3" w:rsidRPr="57851031">
              <w:rPr>
                <w:rStyle w:val="eop"/>
                <w:rFonts w:ascii="Calibri" w:hAnsi="Calibri" w:cs="Calibri"/>
                <w:color w:val="000000" w:themeColor="text1"/>
                <w:sz w:val="20"/>
                <w:szCs w:val="20"/>
              </w:rPr>
              <w:t xml:space="preserve"> 3</w:t>
            </w:r>
          </w:p>
        </w:tc>
        <w:tc>
          <w:tcPr>
            <w:tcW w:w="3975" w:type="dxa"/>
            <w:tcBorders>
              <w:top w:val="single" w:sz="4" w:space="0" w:color="auto"/>
              <w:left w:val="single" w:sz="4" w:space="0" w:color="auto"/>
              <w:bottom w:val="single" w:sz="4" w:space="0" w:color="auto"/>
              <w:right w:val="single" w:sz="4" w:space="0" w:color="auto"/>
            </w:tcBorders>
            <w:noWrap/>
            <w:vAlign w:val="center"/>
          </w:tcPr>
          <w:p w14:paraId="3B9003B3" w14:textId="06D58CF9" w:rsidR="007279F3" w:rsidRPr="005C30B3" w:rsidRDefault="4B6A75F2" w:rsidP="57851031">
            <w:pPr>
              <w:spacing w:after="0" w:line="240" w:lineRule="auto"/>
              <w:rPr>
                <w:rFonts w:ascii="Calibri" w:eastAsia="Times New Roman" w:hAnsi="Calibri" w:cs="Calibri"/>
                <w:color w:val="000000" w:themeColor="text1"/>
                <w:sz w:val="20"/>
                <w:szCs w:val="20"/>
                <w:lang w:eastAsia="en-GB"/>
              </w:rPr>
            </w:pPr>
            <w:r w:rsidRPr="57851031">
              <w:rPr>
                <w:rStyle w:val="normaltextrun"/>
                <w:rFonts w:ascii="Calibri" w:hAnsi="Calibri" w:cs="Calibri"/>
                <w:color w:val="000000" w:themeColor="text1"/>
                <w:sz w:val="20"/>
                <w:szCs w:val="20"/>
              </w:rPr>
              <w:t>What Logical fallacies are commonly used in Politics?</w:t>
            </w:r>
          </w:p>
          <w:p w14:paraId="47DFE1A1" w14:textId="636C7047" w:rsidR="007279F3" w:rsidRPr="005C30B3" w:rsidRDefault="007279F3" w:rsidP="57851031">
            <w:pPr>
              <w:spacing w:after="0" w:line="240" w:lineRule="auto"/>
              <w:rPr>
                <w:rStyle w:val="eop"/>
                <w:rFonts w:ascii="Calibri" w:hAnsi="Calibri" w:cs="Calibri"/>
                <w:color w:val="000000"/>
                <w:sz w:val="20"/>
                <w:szCs w:val="20"/>
                <w:lang w:eastAsia="en-GB"/>
              </w:rPr>
            </w:pPr>
          </w:p>
        </w:tc>
        <w:tc>
          <w:tcPr>
            <w:tcW w:w="3975" w:type="dxa"/>
            <w:vMerge/>
          </w:tcPr>
          <w:p w14:paraId="48354D75" w14:textId="77777777" w:rsidR="00BB32A7" w:rsidRDefault="00BB32A7"/>
        </w:tc>
        <w:tc>
          <w:tcPr>
            <w:tcW w:w="6450" w:type="dxa"/>
            <w:vMerge/>
          </w:tcPr>
          <w:p w14:paraId="782B9988" w14:textId="1456C3EA" w:rsidR="007279F3" w:rsidRPr="005C30B3" w:rsidRDefault="007279F3" w:rsidP="007279F3">
            <w:pPr>
              <w:spacing w:after="0" w:line="240" w:lineRule="auto"/>
              <w:jc w:val="center"/>
              <w:rPr>
                <w:rFonts w:ascii="Calibri" w:eastAsia="Times New Roman" w:hAnsi="Calibri" w:cs="Calibri"/>
                <w:color w:val="000000"/>
                <w:sz w:val="20"/>
                <w:szCs w:val="20"/>
                <w:lang w:eastAsia="en-GB"/>
              </w:rPr>
            </w:pPr>
            <w:r>
              <w:rPr>
                <w:rFonts w:ascii="Calibri" w:eastAsia="Times New Roman" w:hAnsi="Calibri" w:cs="Calibri"/>
                <w:color w:val="000000"/>
                <w:sz w:val="20"/>
                <w:szCs w:val="20"/>
                <w:lang w:eastAsia="en-GB"/>
              </w:rPr>
              <w:t>Same as above</w:t>
            </w:r>
          </w:p>
        </w:tc>
      </w:tr>
      <w:tr w:rsidR="00771D9A" w:rsidRPr="005C30B3" w14:paraId="2FFBEF04" w14:textId="3BADDE55" w:rsidTr="4E1D8C65">
        <w:trPr>
          <w:trHeight w:val="276"/>
        </w:trPr>
        <w:tc>
          <w:tcPr>
            <w:tcW w:w="13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4567AD8" w14:textId="0A396F24" w:rsidR="007279F3" w:rsidRPr="005C30B3" w:rsidRDefault="007279F3" w:rsidP="007279F3">
            <w:pPr>
              <w:spacing w:after="0" w:line="240" w:lineRule="auto"/>
              <w:jc w:val="center"/>
              <w:rPr>
                <w:rFonts w:ascii="Calibri" w:eastAsia="Times New Roman" w:hAnsi="Calibri" w:cs="Calibri"/>
                <w:color w:val="000000"/>
                <w:sz w:val="20"/>
                <w:szCs w:val="20"/>
                <w:lang w:eastAsia="en-GB"/>
              </w:rPr>
            </w:pPr>
            <w:r>
              <w:rPr>
                <w:rFonts w:ascii="Calibri" w:eastAsia="Times New Roman" w:hAnsi="Calibri" w:cs="Calibri"/>
                <w:color w:val="000000"/>
                <w:sz w:val="20"/>
                <w:szCs w:val="20"/>
                <w:lang w:eastAsia="en-GB"/>
              </w:rPr>
              <w:t>1</w:t>
            </w:r>
            <w:r w:rsidR="00B32C2C">
              <w:rPr>
                <w:rFonts w:ascii="Calibri" w:eastAsia="Times New Roman" w:hAnsi="Calibri" w:cs="Calibri"/>
                <w:color w:val="000000"/>
                <w:sz w:val="20"/>
                <w:szCs w:val="20"/>
                <w:lang w:eastAsia="en-GB"/>
              </w:rPr>
              <w:t>6</w:t>
            </w:r>
            <w:r>
              <w:rPr>
                <w:rFonts w:ascii="Calibri" w:eastAsia="Times New Roman" w:hAnsi="Calibri" w:cs="Calibri"/>
                <w:color w:val="000000"/>
                <w:sz w:val="20"/>
                <w:szCs w:val="20"/>
                <w:lang w:eastAsia="en-GB"/>
              </w:rPr>
              <w:t>/12/202</w:t>
            </w:r>
            <w:r w:rsidR="00B32C2C">
              <w:rPr>
                <w:rFonts w:ascii="Calibri" w:eastAsia="Times New Roman" w:hAnsi="Calibri" w:cs="Calibri"/>
                <w:color w:val="000000"/>
                <w:sz w:val="20"/>
                <w:szCs w:val="20"/>
                <w:lang w:eastAsia="en-GB"/>
              </w:rPr>
              <w:t>4</w:t>
            </w:r>
          </w:p>
        </w:tc>
        <w:tc>
          <w:tcPr>
            <w:tcW w:w="660" w:type="dxa"/>
            <w:tcBorders>
              <w:top w:val="nil"/>
              <w:left w:val="single" w:sz="4" w:space="0" w:color="auto"/>
              <w:bottom w:val="single" w:sz="4" w:space="0" w:color="auto"/>
              <w:right w:val="single" w:sz="4" w:space="0" w:color="auto"/>
            </w:tcBorders>
            <w:shd w:val="clear" w:color="auto" w:fill="FFFFFF" w:themeFill="background1"/>
          </w:tcPr>
          <w:p w14:paraId="0DE4B5B7" w14:textId="3B9E3416" w:rsidR="007279F3" w:rsidRPr="005C30B3" w:rsidRDefault="007279F3" w:rsidP="007279F3">
            <w:pPr>
              <w:spacing w:after="0" w:line="240" w:lineRule="auto"/>
              <w:jc w:val="center"/>
              <w:rPr>
                <w:rFonts w:ascii="Calibri" w:eastAsia="Times New Roman" w:hAnsi="Calibri" w:cs="Calibri"/>
                <w:color w:val="000000"/>
                <w:sz w:val="20"/>
                <w:szCs w:val="20"/>
                <w:lang w:eastAsia="en-GB"/>
              </w:rPr>
            </w:pPr>
            <w:r>
              <w:rPr>
                <w:rFonts w:ascii="Calibri" w:eastAsia="Times New Roman" w:hAnsi="Calibri" w:cs="Calibri"/>
                <w:color w:val="000000"/>
                <w:sz w:val="20"/>
                <w:szCs w:val="20"/>
                <w:lang w:eastAsia="en-GB"/>
              </w:rPr>
              <w:t>A</w:t>
            </w:r>
          </w:p>
        </w:tc>
        <w:tc>
          <w:tcPr>
            <w:tcW w:w="2280" w:type="dxa"/>
            <w:tcBorders>
              <w:top w:val="nil"/>
              <w:left w:val="single" w:sz="4" w:space="0" w:color="auto"/>
              <w:bottom w:val="single" w:sz="4" w:space="0" w:color="auto"/>
              <w:right w:val="nil"/>
            </w:tcBorders>
          </w:tcPr>
          <w:p w14:paraId="6D3EF4AB" w14:textId="66345AE4" w:rsidR="007279F3" w:rsidRPr="005C30B3" w:rsidRDefault="007279F3" w:rsidP="2CC9426A">
            <w:pPr>
              <w:spacing w:after="0" w:line="240" w:lineRule="auto"/>
              <w:jc w:val="center"/>
              <w:rPr>
                <w:rStyle w:val="eop"/>
                <w:rFonts w:ascii="Calibri" w:hAnsi="Calibri" w:cs="Calibri"/>
                <w:color w:val="000000"/>
                <w:sz w:val="20"/>
                <w:szCs w:val="20"/>
                <w:lang w:eastAsia="en-GB"/>
              </w:rPr>
            </w:pPr>
            <w:proofErr w:type="gramStart"/>
            <w:r w:rsidRPr="57851031">
              <w:rPr>
                <w:rStyle w:val="normaltextrun"/>
                <w:rFonts w:ascii="Calibri" w:hAnsi="Calibri" w:cs="Calibri"/>
                <w:color w:val="000000" w:themeColor="text1"/>
                <w:sz w:val="20"/>
                <w:szCs w:val="20"/>
              </w:rPr>
              <w:t>RPE</w:t>
            </w:r>
            <w:r w:rsidRPr="57851031">
              <w:rPr>
                <w:rStyle w:val="eop"/>
                <w:rFonts w:ascii="Calibri" w:hAnsi="Calibri" w:cs="Calibri"/>
                <w:color w:val="000000" w:themeColor="text1"/>
                <w:sz w:val="20"/>
                <w:szCs w:val="20"/>
              </w:rPr>
              <w:t> </w:t>
            </w:r>
            <w:r w:rsidR="56C85446" w:rsidRPr="57851031">
              <w:rPr>
                <w:rStyle w:val="eop"/>
                <w:rFonts w:ascii="Calibri" w:hAnsi="Calibri" w:cs="Calibri"/>
                <w:color w:val="000000" w:themeColor="text1"/>
                <w:sz w:val="20"/>
                <w:szCs w:val="20"/>
              </w:rPr>
              <w:t xml:space="preserve"> lesson</w:t>
            </w:r>
            <w:proofErr w:type="gramEnd"/>
            <w:r w:rsidR="56C85446" w:rsidRPr="57851031">
              <w:rPr>
                <w:rStyle w:val="eop"/>
                <w:rFonts w:ascii="Calibri" w:hAnsi="Calibri" w:cs="Calibri"/>
                <w:color w:val="000000" w:themeColor="text1"/>
                <w:sz w:val="20"/>
                <w:szCs w:val="20"/>
              </w:rPr>
              <w:t xml:space="preserve"> 4</w:t>
            </w:r>
          </w:p>
        </w:tc>
        <w:tc>
          <w:tcPr>
            <w:tcW w:w="353" w:type="dxa"/>
            <w:tcBorders>
              <w:top w:val="nil"/>
              <w:left w:val="single" w:sz="4" w:space="0" w:color="auto"/>
              <w:bottom w:val="single" w:sz="4" w:space="0" w:color="auto"/>
              <w:right w:val="nil"/>
            </w:tcBorders>
          </w:tcPr>
          <w:p w14:paraId="66204FF1" w14:textId="09B7DA50" w:rsidR="007279F3" w:rsidRPr="005C30B3" w:rsidRDefault="007279F3" w:rsidP="007279F3">
            <w:pPr>
              <w:spacing w:after="0" w:line="240" w:lineRule="auto"/>
              <w:jc w:val="center"/>
              <w:rPr>
                <w:rFonts w:ascii="Calibri" w:eastAsia="Times New Roman" w:hAnsi="Calibri" w:cs="Calibri"/>
                <w:color w:val="000000"/>
                <w:sz w:val="20"/>
                <w:szCs w:val="20"/>
                <w:lang w:eastAsia="en-GB"/>
              </w:rPr>
            </w:pPr>
          </w:p>
        </w:tc>
        <w:tc>
          <w:tcPr>
            <w:tcW w:w="3975" w:type="dxa"/>
            <w:tcBorders>
              <w:top w:val="nil"/>
              <w:left w:val="nil"/>
              <w:bottom w:val="single" w:sz="4" w:space="0" w:color="auto"/>
              <w:right w:val="single" w:sz="4" w:space="0" w:color="auto"/>
            </w:tcBorders>
            <w:vAlign w:val="center"/>
            <w:hideMark/>
          </w:tcPr>
          <w:p w14:paraId="4A67D0C7" w14:textId="12A4FDBB" w:rsidR="007279F3" w:rsidRPr="005C30B3" w:rsidRDefault="6061EC80" w:rsidP="61BDDF98">
            <w:pPr>
              <w:spacing w:after="0" w:line="240" w:lineRule="auto"/>
              <w:rPr>
                <w:rFonts w:ascii="Calibri" w:eastAsia="Times New Roman" w:hAnsi="Calibri" w:cs="Calibri"/>
                <w:color w:val="000000" w:themeColor="text1"/>
                <w:sz w:val="20"/>
                <w:szCs w:val="20"/>
                <w:lang w:eastAsia="en-GB"/>
              </w:rPr>
            </w:pPr>
            <w:r w:rsidRPr="61BDDF98">
              <w:rPr>
                <w:rStyle w:val="normaltextrun"/>
                <w:rFonts w:ascii="Calibri" w:hAnsi="Calibri" w:cs="Calibri"/>
                <w:color w:val="000000" w:themeColor="text1"/>
                <w:sz w:val="20"/>
                <w:szCs w:val="20"/>
              </w:rPr>
              <w:t>What Logical fallacies are commonly used in social media? </w:t>
            </w:r>
            <w:r w:rsidRPr="61BDDF98">
              <w:rPr>
                <w:rFonts w:ascii="Calibri" w:eastAsia="Times New Roman" w:hAnsi="Calibri" w:cs="Calibri"/>
                <w:color w:val="000000" w:themeColor="text1"/>
                <w:sz w:val="20"/>
                <w:szCs w:val="20"/>
                <w:lang w:eastAsia="en-GB"/>
              </w:rPr>
              <w:t> </w:t>
            </w:r>
          </w:p>
          <w:p w14:paraId="63E4A9CD" w14:textId="7DFB0772" w:rsidR="007279F3" w:rsidRPr="005C30B3" w:rsidRDefault="007279F3" w:rsidP="57851031">
            <w:pPr>
              <w:spacing w:after="0" w:line="240" w:lineRule="auto"/>
              <w:rPr>
                <w:rFonts w:ascii="Calibri" w:eastAsia="Times New Roman" w:hAnsi="Calibri" w:cs="Calibri"/>
                <w:color w:val="000000"/>
                <w:sz w:val="20"/>
                <w:szCs w:val="20"/>
                <w:lang w:eastAsia="en-GB"/>
              </w:rPr>
            </w:pPr>
          </w:p>
        </w:tc>
        <w:tc>
          <w:tcPr>
            <w:tcW w:w="3975" w:type="dxa"/>
            <w:vMerge/>
          </w:tcPr>
          <w:p w14:paraId="70C5E1FF" w14:textId="77777777" w:rsidR="00BB32A7" w:rsidRDefault="00BB32A7"/>
        </w:tc>
        <w:tc>
          <w:tcPr>
            <w:tcW w:w="6450" w:type="dxa"/>
            <w:vMerge/>
          </w:tcPr>
          <w:p w14:paraId="18373A53" w14:textId="4D350C0B" w:rsidR="007279F3" w:rsidRPr="005C30B3" w:rsidRDefault="007279F3" w:rsidP="007279F3">
            <w:pPr>
              <w:spacing w:after="0" w:line="240" w:lineRule="auto"/>
              <w:jc w:val="center"/>
              <w:rPr>
                <w:rFonts w:ascii="Calibri" w:eastAsia="Times New Roman" w:hAnsi="Calibri" w:cs="Calibri"/>
                <w:color w:val="000000"/>
                <w:sz w:val="20"/>
                <w:szCs w:val="20"/>
                <w:lang w:eastAsia="en-GB"/>
              </w:rPr>
            </w:pPr>
            <w:r>
              <w:rPr>
                <w:rFonts w:ascii="Calibri" w:eastAsia="Times New Roman" w:hAnsi="Calibri" w:cs="Calibri"/>
                <w:color w:val="000000"/>
                <w:sz w:val="20"/>
                <w:szCs w:val="20"/>
                <w:lang w:eastAsia="en-GB"/>
              </w:rPr>
              <w:t>Same as above</w:t>
            </w:r>
          </w:p>
        </w:tc>
      </w:tr>
      <w:tr w:rsidR="00771D9A" w:rsidRPr="005C30B3" w14:paraId="52992A46" w14:textId="19C534A8" w:rsidTr="4E1D8C65">
        <w:trPr>
          <w:trHeight w:val="276"/>
        </w:trPr>
        <w:tc>
          <w:tcPr>
            <w:tcW w:w="1367" w:type="dxa"/>
            <w:tcBorders>
              <w:top w:val="single" w:sz="4" w:space="0" w:color="auto"/>
              <w:left w:val="single" w:sz="4" w:space="0" w:color="auto"/>
              <w:bottom w:val="single" w:sz="4" w:space="0" w:color="auto"/>
              <w:right w:val="single" w:sz="4" w:space="0" w:color="auto"/>
            </w:tcBorders>
            <w:shd w:val="clear" w:color="auto" w:fill="7F7F7F" w:themeFill="text1" w:themeFillTint="80"/>
            <w:vAlign w:val="center"/>
            <w:hideMark/>
          </w:tcPr>
          <w:p w14:paraId="78AE787A" w14:textId="3A1BE57D" w:rsidR="007279F3" w:rsidRPr="005C30B3" w:rsidRDefault="007279F3" w:rsidP="007279F3">
            <w:pPr>
              <w:spacing w:after="0" w:line="240" w:lineRule="auto"/>
              <w:jc w:val="center"/>
              <w:rPr>
                <w:rFonts w:ascii="Calibri" w:eastAsia="Times New Roman" w:hAnsi="Calibri" w:cs="Calibri"/>
                <w:color w:val="000000"/>
                <w:sz w:val="20"/>
                <w:szCs w:val="20"/>
                <w:lang w:eastAsia="en-GB"/>
              </w:rPr>
            </w:pPr>
            <w:r>
              <w:rPr>
                <w:rFonts w:ascii="Calibri" w:eastAsia="Times New Roman" w:hAnsi="Calibri" w:cs="Calibri"/>
                <w:color w:val="000000"/>
                <w:sz w:val="20"/>
                <w:szCs w:val="20"/>
                <w:lang w:eastAsia="en-GB"/>
              </w:rPr>
              <w:t>2</w:t>
            </w:r>
            <w:r w:rsidR="00B32C2C">
              <w:rPr>
                <w:rFonts w:ascii="Calibri" w:eastAsia="Times New Roman" w:hAnsi="Calibri" w:cs="Calibri"/>
                <w:color w:val="000000"/>
                <w:sz w:val="20"/>
                <w:szCs w:val="20"/>
                <w:lang w:eastAsia="en-GB"/>
              </w:rPr>
              <w:t>3</w:t>
            </w:r>
            <w:r>
              <w:rPr>
                <w:rFonts w:ascii="Calibri" w:eastAsia="Times New Roman" w:hAnsi="Calibri" w:cs="Calibri"/>
                <w:color w:val="000000"/>
                <w:sz w:val="20"/>
                <w:szCs w:val="20"/>
                <w:lang w:eastAsia="en-GB"/>
              </w:rPr>
              <w:t>/12/202</w:t>
            </w:r>
            <w:r w:rsidR="00B32C2C">
              <w:rPr>
                <w:rFonts w:ascii="Calibri" w:eastAsia="Times New Roman" w:hAnsi="Calibri" w:cs="Calibri"/>
                <w:color w:val="000000"/>
                <w:sz w:val="20"/>
                <w:szCs w:val="20"/>
                <w:lang w:eastAsia="en-GB"/>
              </w:rPr>
              <w:t>4</w:t>
            </w:r>
          </w:p>
        </w:tc>
        <w:tc>
          <w:tcPr>
            <w:tcW w:w="660" w:type="dxa"/>
            <w:tcBorders>
              <w:top w:val="nil"/>
              <w:left w:val="single" w:sz="4" w:space="0" w:color="auto"/>
              <w:bottom w:val="single" w:sz="4" w:space="0" w:color="auto"/>
              <w:right w:val="single" w:sz="4" w:space="0" w:color="auto"/>
            </w:tcBorders>
            <w:shd w:val="clear" w:color="auto" w:fill="7F7F7F" w:themeFill="text1" w:themeFillTint="80"/>
          </w:tcPr>
          <w:p w14:paraId="19219836" w14:textId="77777777" w:rsidR="007279F3" w:rsidRPr="005C30B3" w:rsidRDefault="007279F3" w:rsidP="007279F3">
            <w:pPr>
              <w:spacing w:after="0" w:line="240" w:lineRule="auto"/>
              <w:jc w:val="center"/>
              <w:rPr>
                <w:rFonts w:ascii="Calibri" w:eastAsia="Times New Roman" w:hAnsi="Calibri" w:cs="Calibri"/>
                <w:color w:val="000000"/>
                <w:sz w:val="20"/>
                <w:szCs w:val="20"/>
                <w:lang w:eastAsia="en-GB"/>
              </w:rPr>
            </w:pPr>
          </w:p>
        </w:tc>
        <w:tc>
          <w:tcPr>
            <w:tcW w:w="17033" w:type="dxa"/>
            <w:gridSpan w:val="5"/>
            <w:vMerge w:val="restart"/>
            <w:tcBorders>
              <w:top w:val="nil"/>
              <w:left w:val="single" w:sz="4" w:space="0" w:color="auto"/>
              <w:bottom w:val="single" w:sz="4" w:space="0" w:color="auto"/>
              <w:right w:val="single" w:sz="4" w:space="0" w:color="auto"/>
            </w:tcBorders>
            <w:shd w:val="clear" w:color="auto" w:fill="7F7F7F" w:themeFill="text1" w:themeFillTint="80"/>
          </w:tcPr>
          <w:p w14:paraId="2C4385E7" w14:textId="77777777" w:rsidR="00BB32A7" w:rsidRDefault="00BB32A7"/>
        </w:tc>
      </w:tr>
      <w:tr w:rsidR="00771D9A" w:rsidRPr="005C30B3" w14:paraId="07717AFC" w14:textId="38CF24B5" w:rsidTr="4E1D8C65">
        <w:trPr>
          <w:trHeight w:val="276"/>
        </w:trPr>
        <w:tc>
          <w:tcPr>
            <w:tcW w:w="1367" w:type="dxa"/>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hideMark/>
          </w:tcPr>
          <w:p w14:paraId="2B375948" w14:textId="2F4BAA63" w:rsidR="007279F3" w:rsidRPr="005C30B3" w:rsidRDefault="00B32C2C" w:rsidP="007279F3">
            <w:pPr>
              <w:spacing w:after="0" w:line="240" w:lineRule="auto"/>
              <w:jc w:val="center"/>
              <w:rPr>
                <w:rFonts w:ascii="Calibri" w:eastAsia="Times New Roman" w:hAnsi="Calibri" w:cs="Calibri"/>
                <w:color w:val="000000"/>
                <w:sz w:val="20"/>
                <w:szCs w:val="20"/>
                <w:lang w:eastAsia="en-GB"/>
              </w:rPr>
            </w:pPr>
            <w:r>
              <w:rPr>
                <w:rFonts w:ascii="Calibri" w:eastAsia="Times New Roman" w:hAnsi="Calibri" w:cs="Calibri"/>
                <w:color w:val="000000"/>
                <w:sz w:val="20"/>
                <w:szCs w:val="20"/>
                <w:lang w:eastAsia="en-GB"/>
              </w:rPr>
              <w:t>3</w:t>
            </w:r>
            <w:r w:rsidR="007279F3">
              <w:rPr>
                <w:rFonts w:ascii="Calibri" w:eastAsia="Times New Roman" w:hAnsi="Calibri" w:cs="Calibri"/>
                <w:color w:val="000000"/>
                <w:sz w:val="20"/>
                <w:szCs w:val="20"/>
                <w:lang w:eastAsia="en-GB"/>
              </w:rPr>
              <w:t>0/</w:t>
            </w:r>
            <w:r>
              <w:rPr>
                <w:rFonts w:ascii="Calibri" w:eastAsia="Times New Roman" w:hAnsi="Calibri" w:cs="Calibri"/>
                <w:color w:val="000000"/>
                <w:sz w:val="20"/>
                <w:szCs w:val="20"/>
                <w:lang w:eastAsia="en-GB"/>
              </w:rPr>
              <w:t>12</w:t>
            </w:r>
            <w:r w:rsidR="007279F3">
              <w:rPr>
                <w:rFonts w:ascii="Calibri" w:eastAsia="Times New Roman" w:hAnsi="Calibri" w:cs="Calibri"/>
                <w:color w:val="000000"/>
                <w:sz w:val="20"/>
                <w:szCs w:val="20"/>
                <w:lang w:eastAsia="en-GB"/>
              </w:rPr>
              <w:t>/2024</w:t>
            </w:r>
          </w:p>
        </w:tc>
        <w:tc>
          <w:tcPr>
            <w:tcW w:w="660" w:type="dxa"/>
            <w:tcBorders>
              <w:top w:val="nil"/>
              <w:left w:val="single" w:sz="4" w:space="0" w:color="auto"/>
              <w:bottom w:val="single" w:sz="4" w:space="0" w:color="auto"/>
              <w:right w:val="single" w:sz="4" w:space="0" w:color="auto"/>
            </w:tcBorders>
            <w:shd w:val="clear" w:color="auto" w:fill="808080" w:themeFill="background1" w:themeFillShade="80"/>
          </w:tcPr>
          <w:p w14:paraId="3DB40119" w14:textId="0269D1A8" w:rsidR="007279F3" w:rsidRPr="005C30B3" w:rsidRDefault="007279F3" w:rsidP="007279F3">
            <w:pPr>
              <w:spacing w:after="0" w:line="240" w:lineRule="auto"/>
              <w:jc w:val="center"/>
              <w:rPr>
                <w:rFonts w:ascii="Calibri" w:eastAsia="Times New Roman" w:hAnsi="Calibri" w:cs="Calibri"/>
                <w:color w:val="000000"/>
                <w:sz w:val="20"/>
                <w:szCs w:val="20"/>
                <w:lang w:eastAsia="en-GB"/>
              </w:rPr>
            </w:pPr>
          </w:p>
        </w:tc>
        <w:tc>
          <w:tcPr>
            <w:tcW w:w="17033" w:type="dxa"/>
            <w:gridSpan w:val="5"/>
            <w:vMerge/>
          </w:tcPr>
          <w:p w14:paraId="6A9CCCE7" w14:textId="77777777" w:rsidR="00BB32A7" w:rsidRDefault="00BB32A7"/>
        </w:tc>
      </w:tr>
      <w:tr w:rsidR="00771D9A" w:rsidRPr="005C30B3" w14:paraId="48F1A3D4" w14:textId="495DEE58" w:rsidTr="4E1D8C65">
        <w:trPr>
          <w:trHeight w:val="274"/>
        </w:trPr>
        <w:tc>
          <w:tcPr>
            <w:tcW w:w="13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4EBFD84" w14:textId="3AC4520C" w:rsidR="007279F3" w:rsidRPr="005C30B3" w:rsidRDefault="007279F3" w:rsidP="007279F3">
            <w:pPr>
              <w:spacing w:after="0" w:line="240" w:lineRule="auto"/>
              <w:jc w:val="center"/>
              <w:rPr>
                <w:rFonts w:ascii="Calibri" w:eastAsia="Times New Roman" w:hAnsi="Calibri" w:cs="Calibri"/>
                <w:color w:val="000000"/>
                <w:sz w:val="20"/>
                <w:szCs w:val="20"/>
                <w:lang w:eastAsia="en-GB"/>
              </w:rPr>
            </w:pPr>
            <w:r>
              <w:rPr>
                <w:rFonts w:ascii="Calibri" w:eastAsia="Times New Roman" w:hAnsi="Calibri" w:cs="Calibri"/>
                <w:color w:val="000000"/>
                <w:sz w:val="20"/>
                <w:szCs w:val="20"/>
                <w:lang w:eastAsia="en-GB"/>
              </w:rPr>
              <w:t>0</w:t>
            </w:r>
            <w:r w:rsidR="00B32C2C">
              <w:rPr>
                <w:rFonts w:ascii="Calibri" w:eastAsia="Times New Roman" w:hAnsi="Calibri" w:cs="Calibri"/>
                <w:color w:val="000000"/>
                <w:sz w:val="20"/>
                <w:szCs w:val="20"/>
                <w:lang w:eastAsia="en-GB"/>
              </w:rPr>
              <w:t>6</w:t>
            </w:r>
            <w:r>
              <w:rPr>
                <w:rFonts w:ascii="Calibri" w:eastAsia="Times New Roman" w:hAnsi="Calibri" w:cs="Calibri"/>
                <w:color w:val="000000"/>
                <w:sz w:val="20"/>
                <w:szCs w:val="20"/>
                <w:lang w:eastAsia="en-GB"/>
              </w:rPr>
              <w:t>/</w:t>
            </w:r>
            <w:r w:rsidR="00B32C2C">
              <w:rPr>
                <w:rFonts w:ascii="Calibri" w:eastAsia="Times New Roman" w:hAnsi="Calibri" w:cs="Calibri"/>
                <w:color w:val="000000"/>
                <w:sz w:val="20"/>
                <w:szCs w:val="20"/>
                <w:lang w:eastAsia="en-GB"/>
              </w:rPr>
              <w:t>0</w:t>
            </w:r>
            <w:r>
              <w:rPr>
                <w:rFonts w:ascii="Calibri" w:eastAsia="Times New Roman" w:hAnsi="Calibri" w:cs="Calibri"/>
                <w:color w:val="000000"/>
                <w:sz w:val="20"/>
                <w:szCs w:val="20"/>
                <w:lang w:eastAsia="en-GB"/>
              </w:rPr>
              <w:t>1/202</w:t>
            </w:r>
            <w:r w:rsidR="00B32C2C">
              <w:rPr>
                <w:rFonts w:ascii="Calibri" w:eastAsia="Times New Roman" w:hAnsi="Calibri" w:cs="Calibri"/>
                <w:color w:val="000000"/>
                <w:sz w:val="20"/>
                <w:szCs w:val="20"/>
                <w:lang w:eastAsia="en-GB"/>
              </w:rPr>
              <w:t>5</w:t>
            </w:r>
          </w:p>
        </w:tc>
        <w:tc>
          <w:tcPr>
            <w:tcW w:w="660" w:type="dxa"/>
            <w:tcBorders>
              <w:top w:val="single" w:sz="4" w:space="0" w:color="auto"/>
              <w:left w:val="single" w:sz="4" w:space="0" w:color="auto"/>
              <w:bottom w:val="single" w:sz="4" w:space="0" w:color="auto"/>
              <w:right w:val="single" w:sz="4" w:space="0" w:color="auto"/>
            </w:tcBorders>
            <w:shd w:val="clear" w:color="auto" w:fill="F02999"/>
          </w:tcPr>
          <w:p w14:paraId="5BBC08D7" w14:textId="77777777" w:rsidR="007279F3" w:rsidRPr="005C30B3" w:rsidRDefault="007279F3" w:rsidP="007279F3">
            <w:pPr>
              <w:spacing w:after="0" w:line="240" w:lineRule="auto"/>
              <w:jc w:val="center"/>
              <w:rPr>
                <w:rFonts w:ascii="Calibri" w:eastAsia="Times New Roman" w:hAnsi="Calibri" w:cs="Calibri"/>
                <w:color w:val="000000"/>
                <w:sz w:val="20"/>
                <w:szCs w:val="20"/>
                <w:lang w:eastAsia="en-GB"/>
              </w:rPr>
            </w:pPr>
            <w:r>
              <w:rPr>
                <w:rFonts w:ascii="Calibri" w:eastAsia="Times New Roman" w:hAnsi="Calibri" w:cs="Calibri"/>
                <w:color w:val="000000"/>
                <w:sz w:val="20"/>
                <w:szCs w:val="20"/>
                <w:lang w:eastAsia="en-GB"/>
              </w:rPr>
              <w:t>B</w:t>
            </w:r>
          </w:p>
        </w:tc>
        <w:tc>
          <w:tcPr>
            <w:tcW w:w="2633" w:type="dxa"/>
            <w:gridSpan w:val="2"/>
            <w:tcBorders>
              <w:top w:val="single" w:sz="4" w:space="0" w:color="auto"/>
              <w:left w:val="single" w:sz="4" w:space="0" w:color="auto"/>
              <w:bottom w:val="single" w:sz="4" w:space="0" w:color="auto"/>
              <w:right w:val="single" w:sz="4" w:space="0" w:color="auto"/>
            </w:tcBorders>
            <w:shd w:val="clear" w:color="auto" w:fill="F02999"/>
          </w:tcPr>
          <w:p w14:paraId="33F22E9F" w14:textId="0CFE1DBE" w:rsidR="4E1D8C65" w:rsidRDefault="4E1D8C65" w:rsidP="4E1D8C65">
            <w:pPr>
              <w:spacing w:after="0" w:line="240" w:lineRule="auto"/>
              <w:jc w:val="center"/>
              <w:rPr>
                <w:rFonts w:ascii="Calibri" w:eastAsia="Times New Roman" w:hAnsi="Calibri" w:cs="Calibri"/>
                <w:sz w:val="20"/>
                <w:szCs w:val="20"/>
                <w:lang w:eastAsia="en-GB"/>
              </w:rPr>
            </w:pPr>
            <w:r w:rsidRPr="4E1D8C65">
              <w:rPr>
                <w:rFonts w:ascii="Calibri" w:eastAsia="Times New Roman" w:hAnsi="Calibri" w:cs="Calibri"/>
                <w:sz w:val="20"/>
                <w:szCs w:val="20"/>
                <w:lang w:eastAsia="en-GB"/>
              </w:rPr>
              <w:t>RSE</w:t>
            </w:r>
          </w:p>
        </w:tc>
        <w:tc>
          <w:tcPr>
            <w:tcW w:w="3975" w:type="dxa"/>
            <w:tcBorders>
              <w:top w:val="single" w:sz="4" w:space="0" w:color="auto"/>
              <w:left w:val="single" w:sz="4" w:space="0" w:color="auto"/>
              <w:bottom w:val="single" w:sz="4" w:space="0" w:color="auto"/>
              <w:right w:val="single" w:sz="4" w:space="0" w:color="auto"/>
            </w:tcBorders>
            <w:shd w:val="clear" w:color="auto" w:fill="F02999"/>
            <w:vAlign w:val="center"/>
            <w:hideMark/>
          </w:tcPr>
          <w:p w14:paraId="4BD7CEB6" w14:textId="4F8198DB" w:rsidR="08D5DD9D" w:rsidRDefault="08D5DD9D" w:rsidP="4E1D8C65">
            <w:pPr>
              <w:spacing w:after="0"/>
            </w:pPr>
            <w:r w:rsidRPr="4E1D8C65">
              <w:rPr>
                <w:rFonts w:ascii="Aptos Narrow" w:eastAsia="Aptos Narrow" w:hAnsi="Aptos Narrow" w:cs="Aptos Narrow"/>
                <w:color w:val="000000" w:themeColor="text1"/>
              </w:rPr>
              <w:t>Intimacy and sexual health</w:t>
            </w:r>
          </w:p>
          <w:p w14:paraId="3E975E33" w14:textId="252CBE41" w:rsidR="4E1D8C65" w:rsidRDefault="4E1D8C65" w:rsidP="4E1D8C65">
            <w:pPr>
              <w:spacing w:after="0" w:line="240" w:lineRule="auto"/>
              <w:rPr>
                <w:rFonts w:ascii="Calibri" w:eastAsia="Calibri" w:hAnsi="Calibri" w:cs="Calibri"/>
                <w:color w:val="000000" w:themeColor="text1"/>
                <w:sz w:val="20"/>
                <w:szCs w:val="20"/>
              </w:rPr>
            </w:pPr>
          </w:p>
        </w:tc>
        <w:tc>
          <w:tcPr>
            <w:tcW w:w="3975" w:type="dxa"/>
            <w:tcBorders>
              <w:top w:val="single" w:sz="4" w:space="0" w:color="auto"/>
              <w:left w:val="single" w:sz="4" w:space="0" w:color="auto"/>
              <w:bottom w:val="single" w:sz="4" w:space="0" w:color="auto"/>
              <w:right w:val="single" w:sz="4" w:space="0" w:color="auto"/>
            </w:tcBorders>
          </w:tcPr>
          <w:p w14:paraId="42E4B20D" w14:textId="3555EA3A" w:rsidR="4E1D8C65" w:rsidRDefault="4E1D8C65" w:rsidP="4E1D8C65">
            <w:pPr>
              <w:spacing w:after="0" w:line="240" w:lineRule="auto"/>
              <w:rPr>
                <w:rFonts w:ascii="Calibri" w:eastAsia="Calibri" w:hAnsi="Calibri" w:cs="Calibri"/>
                <w:color w:val="000000" w:themeColor="text1"/>
                <w:sz w:val="20"/>
                <w:szCs w:val="20"/>
              </w:rPr>
            </w:pPr>
            <w:r w:rsidRPr="4E1D8C65">
              <w:rPr>
                <w:rStyle w:val="eop"/>
                <w:rFonts w:ascii="Calibri" w:eastAsia="Calibri" w:hAnsi="Calibri" w:cs="Calibri"/>
                <w:color w:val="000000" w:themeColor="text1"/>
                <w:sz w:val="20"/>
                <w:szCs w:val="20"/>
              </w:rPr>
              <w:t>To revise knowledge and skills from year 10. To understand what the characteristics of a healthy one-to-one intimate relationship are.</w:t>
            </w:r>
            <w:r w:rsidR="6BBAA12C" w:rsidRPr="4E1D8C65">
              <w:rPr>
                <w:rStyle w:val="eop"/>
                <w:rFonts w:ascii="Calibri" w:eastAsia="Calibri" w:hAnsi="Calibri" w:cs="Calibri"/>
                <w:color w:val="000000" w:themeColor="text1"/>
                <w:sz w:val="20"/>
                <w:szCs w:val="20"/>
              </w:rPr>
              <w:t xml:space="preserve"> </w:t>
            </w:r>
            <w:r w:rsidRPr="4E1D8C65">
              <w:rPr>
                <w:rStyle w:val="eop"/>
                <w:rFonts w:ascii="Calibri" w:eastAsia="Calibri" w:hAnsi="Calibri" w:cs="Calibri"/>
                <w:color w:val="000000" w:themeColor="text1"/>
                <w:sz w:val="20"/>
                <w:szCs w:val="20"/>
              </w:rPr>
              <w:t>To revise knowledge based on sexual health, contraception and understanding about STI’s </w:t>
            </w:r>
          </w:p>
          <w:p w14:paraId="0CD14531" w14:textId="34F767E3" w:rsidR="4E1D8C65" w:rsidRDefault="4E1D8C65" w:rsidP="4E1D8C65">
            <w:pPr>
              <w:spacing w:after="0" w:line="240" w:lineRule="auto"/>
              <w:rPr>
                <w:rFonts w:ascii="Calibri" w:eastAsia="Calibri" w:hAnsi="Calibri" w:cs="Calibri"/>
                <w:color w:val="000000" w:themeColor="text1"/>
                <w:sz w:val="20"/>
                <w:szCs w:val="20"/>
              </w:rPr>
            </w:pPr>
          </w:p>
        </w:tc>
        <w:tc>
          <w:tcPr>
            <w:tcW w:w="6450" w:type="dxa"/>
            <w:tcBorders>
              <w:top w:val="single" w:sz="4" w:space="0" w:color="auto"/>
              <w:left w:val="single" w:sz="4" w:space="0" w:color="auto"/>
              <w:bottom w:val="single" w:sz="4" w:space="0" w:color="auto"/>
              <w:right w:val="single" w:sz="4" w:space="0" w:color="auto"/>
            </w:tcBorders>
          </w:tcPr>
          <w:p w14:paraId="5D21E33A" w14:textId="5661428F" w:rsidR="4E1D8C65" w:rsidRDefault="4E1D8C65" w:rsidP="4E1D8C65">
            <w:pPr>
              <w:spacing w:after="0" w:line="240" w:lineRule="auto"/>
              <w:rPr>
                <w:rFonts w:ascii="Calibri" w:eastAsia="Calibri" w:hAnsi="Calibri" w:cs="Calibri"/>
                <w:color w:val="000000" w:themeColor="text1"/>
                <w:sz w:val="20"/>
                <w:szCs w:val="20"/>
              </w:rPr>
            </w:pPr>
            <w:r w:rsidRPr="4E1D8C65">
              <w:rPr>
                <w:rStyle w:val="eop"/>
                <w:rFonts w:ascii="Calibri" w:eastAsia="Calibri" w:hAnsi="Calibri" w:cs="Calibri"/>
                <w:color w:val="000000" w:themeColor="text1"/>
                <w:sz w:val="20"/>
                <w:szCs w:val="20"/>
              </w:rPr>
              <w:t xml:space="preserve">This is important knowledge to revise and build on from year 9 and year 10 RSE lessons. </w:t>
            </w:r>
          </w:p>
          <w:p w14:paraId="6BD42F28" w14:textId="3C916037" w:rsidR="4E1D8C65" w:rsidRDefault="4E1D8C65" w:rsidP="4E1D8C65">
            <w:pPr>
              <w:spacing w:after="0" w:line="240" w:lineRule="auto"/>
              <w:rPr>
                <w:rFonts w:ascii="Calibri" w:eastAsia="Calibri" w:hAnsi="Calibri" w:cs="Calibri"/>
                <w:color w:val="000000" w:themeColor="text1"/>
                <w:sz w:val="20"/>
                <w:szCs w:val="20"/>
              </w:rPr>
            </w:pPr>
          </w:p>
          <w:p w14:paraId="1CAE1C6B" w14:textId="41A69914" w:rsidR="4E1D8C65" w:rsidRDefault="4E1D8C65" w:rsidP="4E1D8C65">
            <w:pPr>
              <w:spacing w:after="0" w:line="240" w:lineRule="auto"/>
              <w:rPr>
                <w:rFonts w:ascii="Calibri" w:eastAsia="Calibri" w:hAnsi="Calibri" w:cs="Calibri"/>
                <w:color w:val="000000" w:themeColor="text1"/>
                <w:sz w:val="20"/>
                <w:szCs w:val="20"/>
              </w:rPr>
            </w:pPr>
            <w:r w:rsidRPr="4E1D8C65">
              <w:rPr>
                <w:rStyle w:val="eop"/>
                <w:rFonts w:ascii="Calibri" w:eastAsia="Calibri" w:hAnsi="Calibri" w:cs="Calibri"/>
                <w:color w:val="000000" w:themeColor="text1"/>
                <w:sz w:val="20"/>
                <w:szCs w:val="20"/>
              </w:rPr>
              <w:t>It is an important lesson to keep healthy, happy and safe when considering developing a romantic intimate relationship with another person.</w:t>
            </w:r>
          </w:p>
        </w:tc>
      </w:tr>
      <w:tr w:rsidR="00771D9A" w:rsidRPr="005C30B3" w14:paraId="5B62A727" w14:textId="544512B3" w:rsidTr="4E1D8C65">
        <w:trPr>
          <w:trHeight w:val="276"/>
        </w:trPr>
        <w:tc>
          <w:tcPr>
            <w:tcW w:w="13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532CE10" w14:textId="6F40C563" w:rsidR="007279F3" w:rsidRPr="005C30B3" w:rsidRDefault="007279F3" w:rsidP="007279F3">
            <w:pPr>
              <w:spacing w:after="0" w:line="240" w:lineRule="auto"/>
              <w:jc w:val="center"/>
              <w:rPr>
                <w:rFonts w:ascii="Calibri" w:eastAsia="Times New Roman" w:hAnsi="Calibri" w:cs="Calibri"/>
                <w:color w:val="000000"/>
                <w:sz w:val="20"/>
                <w:szCs w:val="20"/>
                <w:lang w:eastAsia="en-GB"/>
              </w:rPr>
            </w:pPr>
            <w:r>
              <w:rPr>
                <w:rFonts w:ascii="Calibri" w:eastAsia="Times New Roman" w:hAnsi="Calibri" w:cs="Calibri"/>
                <w:color w:val="000000"/>
                <w:sz w:val="20"/>
                <w:szCs w:val="20"/>
                <w:lang w:eastAsia="en-GB"/>
              </w:rPr>
              <w:t>1</w:t>
            </w:r>
            <w:r w:rsidR="00B32C2C">
              <w:rPr>
                <w:rFonts w:ascii="Calibri" w:eastAsia="Times New Roman" w:hAnsi="Calibri" w:cs="Calibri"/>
                <w:color w:val="000000"/>
                <w:sz w:val="20"/>
                <w:szCs w:val="20"/>
                <w:lang w:eastAsia="en-GB"/>
              </w:rPr>
              <w:t>3</w:t>
            </w:r>
            <w:r>
              <w:rPr>
                <w:rFonts w:ascii="Calibri" w:eastAsia="Times New Roman" w:hAnsi="Calibri" w:cs="Calibri"/>
                <w:color w:val="000000"/>
                <w:sz w:val="20"/>
                <w:szCs w:val="20"/>
                <w:lang w:eastAsia="en-GB"/>
              </w:rPr>
              <w:t>/01/202</w:t>
            </w:r>
            <w:r w:rsidR="00B32C2C">
              <w:rPr>
                <w:rFonts w:ascii="Calibri" w:eastAsia="Times New Roman" w:hAnsi="Calibri" w:cs="Calibri"/>
                <w:color w:val="000000"/>
                <w:sz w:val="20"/>
                <w:szCs w:val="20"/>
                <w:lang w:eastAsia="en-GB"/>
              </w:rPr>
              <w:t>5</w:t>
            </w:r>
          </w:p>
        </w:tc>
        <w:tc>
          <w:tcPr>
            <w:tcW w:w="660" w:type="dxa"/>
            <w:tcBorders>
              <w:top w:val="single" w:sz="4" w:space="0" w:color="auto"/>
              <w:left w:val="single" w:sz="4" w:space="0" w:color="auto"/>
              <w:bottom w:val="single" w:sz="4" w:space="0" w:color="auto"/>
              <w:right w:val="single" w:sz="4" w:space="0" w:color="auto"/>
            </w:tcBorders>
            <w:shd w:val="clear" w:color="auto" w:fill="FFFF00"/>
          </w:tcPr>
          <w:p w14:paraId="57B4129E" w14:textId="77777777" w:rsidR="007279F3" w:rsidRPr="005C30B3" w:rsidRDefault="007279F3" w:rsidP="24907E8F">
            <w:pPr>
              <w:spacing w:after="0" w:line="240" w:lineRule="auto"/>
              <w:jc w:val="center"/>
              <w:rPr>
                <w:rFonts w:ascii="Calibri" w:eastAsia="Times New Roman" w:hAnsi="Calibri" w:cs="Calibri"/>
                <w:sz w:val="20"/>
                <w:szCs w:val="20"/>
                <w:lang w:eastAsia="en-GB"/>
              </w:rPr>
            </w:pPr>
            <w:r w:rsidRPr="24907E8F">
              <w:rPr>
                <w:rFonts w:ascii="Calibri" w:eastAsia="Times New Roman" w:hAnsi="Calibri" w:cs="Calibri"/>
                <w:sz w:val="20"/>
                <w:szCs w:val="20"/>
                <w:lang w:eastAsia="en-GB"/>
              </w:rPr>
              <w:t>A</w:t>
            </w:r>
          </w:p>
        </w:tc>
        <w:tc>
          <w:tcPr>
            <w:tcW w:w="2633" w:type="dxa"/>
            <w:gridSpan w:val="2"/>
            <w:tcBorders>
              <w:top w:val="single" w:sz="4" w:space="0" w:color="auto"/>
              <w:left w:val="single" w:sz="4" w:space="0" w:color="auto"/>
              <w:bottom w:val="single" w:sz="4" w:space="0" w:color="auto"/>
              <w:right w:val="single" w:sz="4" w:space="0" w:color="auto"/>
            </w:tcBorders>
            <w:shd w:val="clear" w:color="auto" w:fill="FFFF00"/>
          </w:tcPr>
          <w:p w14:paraId="63D3D7C7" w14:textId="156486DE" w:rsidR="007279F3" w:rsidRPr="005C30B3" w:rsidRDefault="09954DCD" w:rsidP="24907E8F">
            <w:pPr>
              <w:spacing w:after="0" w:line="240" w:lineRule="auto"/>
              <w:jc w:val="center"/>
              <w:rPr>
                <w:rFonts w:ascii="Calibri" w:eastAsia="Times New Roman" w:hAnsi="Calibri" w:cs="Calibri"/>
                <w:sz w:val="20"/>
                <w:szCs w:val="20"/>
                <w:lang w:eastAsia="en-GB"/>
              </w:rPr>
            </w:pPr>
            <w:r w:rsidRPr="4E1D8C65">
              <w:rPr>
                <w:rFonts w:ascii="Calibri" w:eastAsia="Times New Roman" w:hAnsi="Calibri" w:cs="Calibri"/>
                <w:sz w:val="20"/>
                <w:szCs w:val="20"/>
                <w:lang w:eastAsia="en-GB"/>
              </w:rPr>
              <w:t>Responsive</w:t>
            </w:r>
          </w:p>
        </w:tc>
        <w:tc>
          <w:tcPr>
            <w:tcW w:w="3975"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1DE95BC6" w14:textId="51DFEAC8" w:rsidR="79A0A756" w:rsidRDefault="79A0A756" w:rsidP="4E1D8C65">
            <w:pPr>
              <w:spacing w:after="0"/>
              <w:rPr>
                <w:rFonts w:ascii="Aptos Narrow" w:eastAsia="Aptos Narrow" w:hAnsi="Aptos Narrow" w:cs="Aptos Narrow"/>
                <w:color w:val="000000" w:themeColor="text1"/>
              </w:rPr>
            </w:pPr>
          </w:p>
        </w:tc>
        <w:tc>
          <w:tcPr>
            <w:tcW w:w="3975" w:type="dxa"/>
            <w:tcBorders>
              <w:top w:val="single" w:sz="4" w:space="0" w:color="auto"/>
              <w:left w:val="single" w:sz="4" w:space="0" w:color="auto"/>
              <w:bottom w:val="single" w:sz="4" w:space="0" w:color="auto"/>
              <w:right w:val="single" w:sz="4" w:space="0" w:color="auto"/>
            </w:tcBorders>
          </w:tcPr>
          <w:p w14:paraId="0A7D772F" w14:textId="34F767E3" w:rsidR="417B2A33" w:rsidRDefault="417B2A33" w:rsidP="417B2A33">
            <w:pPr>
              <w:spacing w:after="0" w:line="240" w:lineRule="auto"/>
              <w:rPr>
                <w:rFonts w:ascii="Calibri" w:eastAsia="Calibri" w:hAnsi="Calibri" w:cs="Calibri"/>
                <w:color w:val="000000" w:themeColor="text1"/>
                <w:sz w:val="20"/>
                <w:szCs w:val="20"/>
              </w:rPr>
            </w:pPr>
          </w:p>
        </w:tc>
        <w:tc>
          <w:tcPr>
            <w:tcW w:w="6450" w:type="dxa"/>
            <w:tcBorders>
              <w:top w:val="single" w:sz="4" w:space="0" w:color="auto"/>
              <w:left w:val="single" w:sz="4" w:space="0" w:color="auto"/>
              <w:bottom w:val="single" w:sz="4" w:space="0" w:color="auto"/>
              <w:right w:val="single" w:sz="4" w:space="0" w:color="auto"/>
            </w:tcBorders>
          </w:tcPr>
          <w:p w14:paraId="6585BE47" w14:textId="634221F6" w:rsidR="417B2A33" w:rsidRDefault="417B2A33" w:rsidP="4E1D8C65">
            <w:pPr>
              <w:spacing w:after="0" w:line="240" w:lineRule="auto"/>
              <w:rPr>
                <w:rStyle w:val="eop"/>
                <w:rFonts w:ascii="Calibri" w:eastAsia="Calibri" w:hAnsi="Calibri" w:cs="Calibri"/>
                <w:color w:val="000000" w:themeColor="text1"/>
                <w:sz w:val="20"/>
                <w:szCs w:val="20"/>
              </w:rPr>
            </w:pPr>
          </w:p>
        </w:tc>
      </w:tr>
      <w:tr w:rsidR="00771D9A" w:rsidRPr="005C30B3" w14:paraId="6D0EA677" w14:textId="762B4BB5" w:rsidTr="4E1D8C65">
        <w:trPr>
          <w:trHeight w:val="276"/>
        </w:trPr>
        <w:tc>
          <w:tcPr>
            <w:tcW w:w="1367" w:type="dxa"/>
            <w:tcBorders>
              <w:top w:val="single" w:sz="4" w:space="0" w:color="auto"/>
              <w:left w:val="single" w:sz="4" w:space="0" w:color="auto"/>
              <w:bottom w:val="single" w:sz="4" w:space="0" w:color="auto"/>
              <w:right w:val="single" w:sz="4" w:space="0" w:color="auto"/>
            </w:tcBorders>
            <w:shd w:val="clear" w:color="auto" w:fill="auto"/>
            <w:vAlign w:val="center"/>
          </w:tcPr>
          <w:p w14:paraId="73B3C888" w14:textId="7AFD755A" w:rsidR="007279F3" w:rsidRDefault="007279F3" w:rsidP="007279F3">
            <w:pPr>
              <w:spacing w:after="0" w:line="240" w:lineRule="auto"/>
              <w:jc w:val="center"/>
              <w:rPr>
                <w:rFonts w:ascii="Calibri" w:eastAsia="Times New Roman" w:hAnsi="Calibri" w:cs="Calibri"/>
                <w:color w:val="000000"/>
                <w:sz w:val="20"/>
                <w:szCs w:val="20"/>
                <w:lang w:eastAsia="en-GB"/>
              </w:rPr>
            </w:pPr>
            <w:r>
              <w:rPr>
                <w:rFonts w:ascii="Calibri" w:eastAsia="Times New Roman" w:hAnsi="Calibri" w:cs="Calibri"/>
                <w:color w:val="000000"/>
                <w:sz w:val="20"/>
                <w:szCs w:val="20"/>
                <w:lang w:eastAsia="en-GB"/>
              </w:rPr>
              <w:t>2</w:t>
            </w:r>
            <w:r w:rsidR="00B32C2C">
              <w:rPr>
                <w:rFonts w:ascii="Calibri" w:eastAsia="Times New Roman" w:hAnsi="Calibri" w:cs="Calibri"/>
                <w:color w:val="000000"/>
                <w:sz w:val="20"/>
                <w:szCs w:val="20"/>
                <w:lang w:eastAsia="en-GB"/>
              </w:rPr>
              <w:t>0</w:t>
            </w:r>
            <w:r>
              <w:rPr>
                <w:rFonts w:ascii="Calibri" w:eastAsia="Times New Roman" w:hAnsi="Calibri" w:cs="Calibri"/>
                <w:color w:val="000000"/>
                <w:sz w:val="20"/>
                <w:szCs w:val="20"/>
                <w:lang w:eastAsia="en-GB"/>
              </w:rPr>
              <w:t>/01/202</w:t>
            </w:r>
            <w:r w:rsidR="00B32C2C">
              <w:rPr>
                <w:rFonts w:ascii="Calibri" w:eastAsia="Times New Roman" w:hAnsi="Calibri" w:cs="Calibri"/>
                <w:color w:val="000000"/>
                <w:sz w:val="20"/>
                <w:szCs w:val="20"/>
                <w:lang w:eastAsia="en-GB"/>
              </w:rPr>
              <w:t>5</w:t>
            </w:r>
          </w:p>
        </w:tc>
        <w:tc>
          <w:tcPr>
            <w:tcW w:w="660" w:type="dxa"/>
            <w:tcBorders>
              <w:top w:val="single" w:sz="4" w:space="0" w:color="auto"/>
              <w:left w:val="single" w:sz="4" w:space="0" w:color="auto"/>
              <w:bottom w:val="single" w:sz="4" w:space="0" w:color="auto"/>
              <w:right w:val="single" w:sz="4" w:space="0" w:color="auto"/>
            </w:tcBorders>
            <w:shd w:val="clear" w:color="auto" w:fill="FFFF00"/>
          </w:tcPr>
          <w:p w14:paraId="1A62820E" w14:textId="77777777" w:rsidR="007279F3" w:rsidRPr="005C30B3" w:rsidRDefault="007279F3" w:rsidP="007279F3">
            <w:pPr>
              <w:spacing w:after="0" w:line="240" w:lineRule="auto"/>
              <w:jc w:val="center"/>
              <w:rPr>
                <w:rFonts w:ascii="Calibri" w:eastAsia="Times New Roman" w:hAnsi="Calibri" w:cs="Calibri"/>
                <w:color w:val="000000"/>
                <w:sz w:val="20"/>
                <w:szCs w:val="20"/>
                <w:lang w:eastAsia="en-GB"/>
              </w:rPr>
            </w:pPr>
            <w:r>
              <w:rPr>
                <w:rFonts w:ascii="Calibri" w:eastAsia="Times New Roman" w:hAnsi="Calibri" w:cs="Calibri"/>
                <w:color w:val="000000"/>
                <w:sz w:val="20"/>
                <w:szCs w:val="20"/>
                <w:lang w:eastAsia="en-GB"/>
              </w:rPr>
              <w:t>B</w:t>
            </w:r>
          </w:p>
        </w:tc>
        <w:tc>
          <w:tcPr>
            <w:tcW w:w="2633" w:type="dxa"/>
            <w:gridSpan w:val="2"/>
            <w:tcBorders>
              <w:top w:val="single" w:sz="4" w:space="0" w:color="auto"/>
              <w:left w:val="single" w:sz="4" w:space="0" w:color="auto"/>
              <w:bottom w:val="single" w:sz="4" w:space="0" w:color="auto"/>
              <w:right w:val="single" w:sz="4" w:space="0" w:color="auto"/>
            </w:tcBorders>
            <w:shd w:val="clear" w:color="auto" w:fill="FFFF00"/>
          </w:tcPr>
          <w:p w14:paraId="00A0743F" w14:textId="6A03F7EA" w:rsidR="007279F3" w:rsidRPr="005C30B3" w:rsidRDefault="724A5927" w:rsidP="60E66930">
            <w:pPr>
              <w:spacing w:after="0" w:line="240" w:lineRule="auto"/>
              <w:jc w:val="center"/>
              <w:rPr>
                <w:rFonts w:ascii="Calibri" w:eastAsia="Times New Roman" w:hAnsi="Calibri" w:cs="Calibri"/>
                <w:color w:val="000000" w:themeColor="text1"/>
                <w:sz w:val="20"/>
                <w:szCs w:val="20"/>
                <w:lang w:eastAsia="en-GB"/>
              </w:rPr>
            </w:pPr>
            <w:r w:rsidRPr="24907E8F">
              <w:rPr>
                <w:rFonts w:ascii="Calibri" w:eastAsia="Times New Roman" w:hAnsi="Calibri" w:cs="Calibri"/>
                <w:color w:val="000000" w:themeColor="text1"/>
                <w:sz w:val="20"/>
                <w:szCs w:val="20"/>
                <w:lang w:eastAsia="en-GB"/>
              </w:rPr>
              <w:t>Responsive</w:t>
            </w:r>
          </w:p>
        </w:tc>
        <w:tc>
          <w:tcPr>
            <w:tcW w:w="3975" w:type="dxa"/>
            <w:tcBorders>
              <w:top w:val="single" w:sz="4" w:space="0" w:color="auto"/>
              <w:left w:val="single" w:sz="4" w:space="0" w:color="auto"/>
              <w:bottom w:val="single" w:sz="4" w:space="0" w:color="auto"/>
              <w:right w:val="single" w:sz="4" w:space="0" w:color="auto"/>
            </w:tcBorders>
            <w:shd w:val="clear" w:color="auto" w:fill="FFFF00"/>
            <w:vAlign w:val="center"/>
          </w:tcPr>
          <w:p w14:paraId="40E45273" w14:textId="47A66B44" w:rsidR="79A0A756" w:rsidRDefault="724A5927" w:rsidP="24907E8F">
            <w:pPr>
              <w:spacing w:after="0"/>
              <w:rPr>
                <w:rFonts w:ascii="Aptos Narrow" w:eastAsia="Aptos Narrow" w:hAnsi="Aptos Narrow" w:cs="Aptos Narrow"/>
                <w:color w:val="000000" w:themeColor="text1"/>
              </w:rPr>
            </w:pPr>
            <w:r w:rsidRPr="24907E8F">
              <w:rPr>
                <w:rFonts w:ascii="Aptos Narrow" w:eastAsia="Aptos Narrow" w:hAnsi="Aptos Narrow" w:cs="Aptos Narrow"/>
                <w:color w:val="000000" w:themeColor="text1"/>
              </w:rPr>
              <w:t>Responsive</w:t>
            </w:r>
          </w:p>
        </w:tc>
        <w:tc>
          <w:tcPr>
            <w:tcW w:w="3975" w:type="dxa"/>
            <w:tcBorders>
              <w:top w:val="single" w:sz="4" w:space="0" w:color="auto"/>
              <w:left w:val="single" w:sz="4" w:space="0" w:color="auto"/>
              <w:bottom w:val="single" w:sz="4" w:space="0" w:color="auto"/>
              <w:right w:val="single" w:sz="4" w:space="0" w:color="auto"/>
            </w:tcBorders>
          </w:tcPr>
          <w:p w14:paraId="59587B8A" w14:textId="71AFD7C3" w:rsidR="2A70B174" w:rsidRDefault="724A5927" w:rsidP="2A70B174">
            <w:pPr>
              <w:spacing w:line="240" w:lineRule="auto"/>
              <w:rPr>
                <w:rFonts w:ascii="Calibri" w:eastAsia="Times New Roman" w:hAnsi="Calibri" w:cs="Calibri"/>
                <w:color w:val="000000" w:themeColor="text1"/>
                <w:sz w:val="20"/>
                <w:szCs w:val="20"/>
                <w:highlight w:val="yellow"/>
                <w:lang w:eastAsia="en-GB"/>
              </w:rPr>
            </w:pPr>
            <w:r w:rsidRPr="24907E8F">
              <w:rPr>
                <w:rFonts w:ascii="Calibri" w:eastAsia="Times New Roman" w:hAnsi="Calibri" w:cs="Calibri"/>
                <w:color w:val="000000" w:themeColor="text1"/>
                <w:sz w:val="20"/>
                <w:szCs w:val="20"/>
                <w:lang w:eastAsia="en-GB"/>
              </w:rPr>
              <w:t>This is a responsive session which will be created nearer the time based on the specific needs of this year group highlighted by the pastoral team.</w:t>
            </w:r>
          </w:p>
        </w:tc>
        <w:tc>
          <w:tcPr>
            <w:tcW w:w="6450" w:type="dxa"/>
            <w:tcBorders>
              <w:top w:val="single" w:sz="4" w:space="0" w:color="auto"/>
              <w:left w:val="single" w:sz="4" w:space="0" w:color="auto"/>
              <w:bottom w:val="single" w:sz="4" w:space="0" w:color="auto"/>
              <w:right w:val="single" w:sz="4" w:space="0" w:color="auto"/>
            </w:tcBorders>
          </w:tcPr>
          <w:p w14:paraId="760468D8" w14:textId="08BDBBAF" w:rsidR="007279F3" w:rsidRPr="005C30B3" w:rsidRDefault="007279F3" w:rsidP="7395174E">
            <w:pPr>
              <w:spacing w:after="0" w:line="240" w:lineRule="auto"/>
              <w:rPr>
                <w:rFonts w:ascii="Calibri" w:eastAsia="Times New Roman" w:hAnsi="Calibri" w:cs="Calibri"/>
                <w:color w:val="000000"/>
                <w:sz w:val="20"/>
                <w:szCs w:val="20"/>
                <w:highlight w:val="yellow"/>
                <w:lang w:eastAsia="en-GB"/>
              </w:rPr>
            </w:pPr>
          </w:p>
        </w:tc>
      </w:tr>
      <w:tr w:rsidR="00771D9A" w:rsidRPr="005C30B3" w14:paraId="75E01633" w14:textId="22371DAF" w:rsidTr="4E1D8C65">
        <w:trPr>
          <w:trHeight w:val="276"/>
        </w:trPr>
        <w:tc>
          <w:tcPr>
            <w:tcW w:w="13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155E323" w14:textId="72630833" w:rsidR="007279F3" w:rsidRPr="005C30B3" w:rsidRDefault="007279F3" w:rsidP="007279F3">
            <w:pPr>
              <w:spacing w:after="0" w:line="240" w:lineRule="auto"/>
              <w:jc w:val="center"/>
              <w:rPr>
                <w:rFonts w:ascii="Calibri" w:eastAsia="Times New Roman" w:hAnsi="Calibri" w:cs="Calibri"/>
                <w:color w:val="000000"/>
                <w:sz w:val="20"/>
                <w:szCs w:val="20"/>
                <w:lang w:eastAsia="en-GB"/>
              </w:rPr>
            </w:pPr>
            <w:r>
              <w:rPr>
                <w:rFonts w:ascii="Calibri" w:eastAsia="Times New Roman" w:hAnsi="Calibri" w:cs="Calibri"/>
                <w:color w:val="000000"/>
                <w:sz w:val="20"/>
                <w:szCs w:val="20"/>
                <w:lang w:eastAsia="en-GB"/>
              </w:rPr>
              <w:lastRenderedPageBreak/>
              <w:t>2</w:t>
            </w:r>
            <w:r w:rsidR="00B32C2C">
              <w:rPr>
                <w:rFonts w:ascii="Calibri" w:eastAsia="Times New Roman" w:hAnsi="Calibri" w:cs="Calibri"/>
                <w:color w:val="000000"/>
                <w:sz w:val="20"/>
                <w:szCs w:val="20"/>
                <w:lang w:eastAsia="en-GB"/>
              </w:rPr>
              <w:t>7/</w:t>
            </w:r>
            <w:r>
              <w:rPr>
                <w:rFonts w:ascii="Calibri" w:eastAsia="Times New Roman" w:hAnsi="Calibri" w:cs="Calibri"/>
                <w:color w:val="000000"/>
                <w:sz w:val="20"/>
                <w:szCs w:val="20"/>
                <w:lang w:eastAsia="en-GB"/>
              </w:rPr>
              <w:t>01/202</w:t>
            </w:r>
            <w:r w:rsidR="00B32C2C">
              <w:rPr>
                <w:rFonts w:ascii="Calibri" w:eastAsia="Times New Roman" w:hAnsi="Calibri" w:cs="Calibri"/>
                <w:color w:val="000000"/>
                <w:sz w:val="20"/>
                <w:szCs w:val="20"/>
                <w:lang w:eastAsia="en-GB"/>
              </w:rPr>
              <w:t>5</w:t>
            </w:r>
          </w:p>
        </w:tc>
        <w:tc>
          <w:tcPr>
            <w:tcW w:w="660" w:type="dxa"/>
            <w:tcBorders>
              <w:top w:val="single" w:sz="4" w:space="0" w:color="auto"/>
              <w:left w:val="single" w:sz="4" w:space="0" w:color="auto"/>
              <w:bottom w:val="single" w:sz="4" w:space="0" w:color="auto"/>
              <w:right w:val="single" w:sz="4" w:space="0" w:color="auto"/>
            </w:tcBorders>
            <w:shd w:val="clear" w:color="auto" w:fill="0070C0"/>
          </w:tcPr>
          <w:p w14:paraId="388C6479" w14:textId="77777777" w:rsidR="007279F3" w:rsidRPr="005C30B3" w:rsidRDefault="007279F3" w:rsidP="007279F3">
            <w:pPr>
              <w:spacing w:after="0" w:line="240" w:lineRule="auto"/>
              <w:jc w:val="center"/>
              <w:rPr>
                <w:rFonts w:ascii="Calibri" w:eastAsia="Times New Roman" w:hAnsi="Calibri" w:cs="Calibri"/>
                <w:color w:val="000000"/>
                <w:sz w:val="20"/>
                <w:szCs w:val="20"/>
                <w:lang w:eastAsia="en-GB"/>
              </w:rPr>
            </w:pPr>
            <w:r>
              <w:rPr>
                <w:rFonts w:ascii="Calibri" w:eastAsia="Times New Roman" w:hAnsi="Calibri" w:cs="Calibri"/>
                <w:color w:val="000000"/>
                <w:sz w:val="20"/>
                <w:szCs w:val="20"/>
                <w:lang w:eastAsia="en-GB"/>
              </w:rPr>
              <w:t>A</w:t>
            </w:r>
          </w:p>
        </w:tc>
        <w:tc>
          <w:tcPr>
            <w:tcW w:w="2633" w:type="dxa"/>
            <w:gridSpan w:val="2"/>
            <w:tcBorders>
              <w:top w:val="single" w:sz="4" w:space="0" w:color="auto"/>
              <w:left w:val="single" w:sz="4" w:space="0" w:color="auto"/>
              <w:bottom w:val="single" w:sz="4" w:space="0" w:color="auto"/>
              <w:right w:val="single" w:sz="4" w:space="0" w:color="auto"/>
            </w:tcBorders>
            <w:shd w:val="clear" w:color="auto" w:fill="0070C0"/>
          </w:tcPr>
          <w:p w14:paraId="573589C9" w14:textId="51602E5E" w:rsidR="007279F3" w:rsidRPr="005C30B3" w:rsidRDefault="007279F3" w:rsidP="79A0A756">
            <w:pPr>
              <w:spacing w:after="0" w:line="240" w:lineRule="auto"/>
              <w:jc w:val="center"/>
              <w:rPr>
                <w:rFonts w:ascii="Calibri" w:eastAsia="Times New Roman" w:hAnsi="Calibri" w:cs="Calibri"/>
                <w:color w:val="000000"/>
                <w:sz w:val="20"/>
                <w:szCs w:val="20"/>
                <w:lang w:eastAsia="en-GB"/>
              </w:rPr>
            </w:pPr>
            <w:r w:rsidRPr="79A0A756">
              <w:rPr>
                <w:rFonts w:ascii="Calibri" w:eastAsia="Times New Roman" w:hAnsi="Calibri" w:cs="Calibri"/>
                <w:color w:val="000000" w:themeColor="text1"/>
                <w:sz w:val="20"/>
                <w:szCs w:val="20"/>
                <w:lang w:eastAsia="en-GB"/>
              </w:rPr>
              <w:t>Careers</w:t>
            </w:r>
          </w:p>
        </w:tc>
        <w:tc>
          <w:tcPr>
            <w:tcW w:w="3975"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42A9DD5C" w14:textId="5C6D1779" w:rsidR="79A0A756" w:rsidRDefault="79A0A756" w:rsidP="79A0A756">
            <w:pPr>
              <w:spacing w:after="0"/>
            </w:pPr>
            <w:r w:rsidRPr="79A0A756">
              <w:rPr>
                <w:rFonts w:ascii="Aptos Narrow" w:eastAsia="Aptos Narrow" w:hAnsi="Aptos Narrow" w:cs="Aptos Narrow"/>
                <w:color w:val="000000" w:themeColor="text1"/>
              </w:rPr>
              <w:t xml:space="preserve">Careers- Post 16 Application available </w:t>
            </w:r>
          </w:p>
        </w:tc>
        <w:tc>
          <w:tcPr>
            <w:tcW w:w="3975" w:type="dxa"/>
            <w:tcBorders>
              <w:top w:val="single" w:sz="4" w:space="0" w:color="auto"/>
              <w:left w:val="single" w:sz="4" w:space="0" w:color="auto"/>
              <w:bottom w:val="single" w:sz="4" w:space="0" w:color="auto"/>
              <w:right w:val="single" w:sz="4" w:space="0" w:color="auto"/>
            </w:tcBorders>
          </w:tcPr>
          <w:p w14:paraId="04DF5BF8" w14:textId="2BE329B6" w:rsidR="417B2A33" w:rsidRDefault="417B2A33" w:rsidP="417B2A33">
            <w:pPr>
              <w:spacing w:after="0" w:line="240" w:lineRule="auto"/>
              <w:rPr>
                <w:rFonts w:ascii="Calibri" w:eastAsia="Calibri" w:hAnsi="Calibri" w:cs="Calibri"/>
                <w:color w:val="000000" w:themeColor="text1"/>
                <w:sz w:val="20"/>
                <w:szCs w:val="20"/>
              </w:rPr>
            </w:pPr>
            <w:r w:rsidRPr="417B2A33">
              <w:rPr>
                <w:rFonts w:ascii="Calibri" w:eastAsia="Calibri" w:hAnsi="Calibri" w:cs="Calibri"/>
                <w:color w:val="000000" w:themeColor="text1"/>
                <w:sz w:val="20"/>
                <w:szCs w:val="20"/>
              </w:rPr>
              <w:t xml:space="preserve">Having been provided with detailed information about the post-16 education system and having had the chance to listen to (and ask questions) to all the major post-16 providers around the city before summer; this lesson is a re-cap of this information. </w:t>
            </w:r>
          </w:p>
          <w:p w14:paraId="5A6170EA" w14:textId="5CAC9067" w:rsidR="417B2A33" w:rsidRDefault="417B2A33" w:rsidP="417B2A33">
            <w:pPr>
              <w:spacing w:after="0" w:line="240" w:lineRule="auto"/>
              <w:rPr>
                <w:rFonts w:ascii="Calibri" w:eastAsia="Calibri" w:hAnsi="Calibri" w:cs="Calibri"/>
                <w:color w:val="000000" w:themeColor="text1"/>
                <w:sz w:val="20"/>
                <w:szCs w:val="20"/>
              </w:rPr>
            </w:pPr>
          </w:p>
          <w:p w14:paraId="3069951C" w14:textId="3D278C19" w:rsidR="417B2A33" w:rsidRDefault="417B2A33" w:rsidP="417B2A33">
            <w:pPr>
              <w:spacing w:after="0" w:line="240" w:lineRule="auto"/>
              <w:rPr>
                <w:rFonts w:ascii="Calibri" w:eastAsia="Calibri" w:hAnsi="Calibri" w:cs="Calibri"/>
                <w:color w:val="000000" w:themeColor="text1"/>
                <w:sz w:val="20"/>
                <w:szCs w:val="20"/>
              </w:rPr>
            </w:pPr>
            <w:r w:rsidRPr="417B2A33">
              <w:rPr>
                <w:rFonts w:ascii="Calibri" w:eastAsia="Calibri" w:hAnsi="Calibri" w:cs="Calibri"/>
                <w:color w:val="000000" w:themeColor="text1"/>
                <w:sz w:val="20"/>
                <w:szCs w:val="20"/>
              </w:rPr>
              <w:t xml:space="preserve">This session will provide key upcoming deadlines including Taster Day applications and will also introduce the Year 11 Career Interview process.  </w:t>
            </w:r>
          </w:p>
          <w:p w14:paraId="3831A2DF" w14:textId="0B087D47" w:rsidR="417B2A33" w:rsidRDefault="417B2A33" w:rsidP="417B2A33">
            <w:pPr>
              <w:spacing w:after="0" w:line="240" w:lineRule="auto"/>
              <w:rPr>
                <w:rFonts w:ascii="Calibri" w:eastAsia="Calibri" w:hAnsi="Calibri" w:cs="Calibri"/>
                <w:color w:val="000000" w:themeColor="text1"/>
                <w:sz w:val="20"/>
                <w:szCs w:val="20"/>
              </w:rPr>
            </w:pPr>
          </w:p>
        </w:tc>
        <w:tc>
          <w:tcPr>
            <w:tcW w:w="6450" w:type="dxa"/>
            <w:tcBorders>
              <w:top w:val="single" w:sz="4" w:space="0" w:color="auto"/>
              <w:left w:val="single" w:sz="4" w:space="0" w:color="auto"/>
              <w:bottom w:val="single" w:sz="4" w:space="0" w:color="auto"/>
              <w:right w:val="single" w:sz="4" w:space="0" w:color="auto"/>
            </w:tcBorders>
          </w:tcPr>
          <w:p w14:paraId="7ED9EFC7" w14:textId="4991EC31" w:rsidR="417B2A33" w:rsidRDefault="417B2A33" w:rsidP="417B2A33">
            <w:pPr>
              <w:spacing w:after="0" w:line="240" w:lineRule="auto"/>
              <w:rPr>
                <w:rFonts w:ascii="Calibri" w:eastAsia="Calibri" w:hAnsi="Calibri" w:cs="Calibri"/>
                <w:color w:val="000000" w:themeColor="text1"/>
                <w:sz w:val="20"/>
                <w:szCs w:val="20"/>
              </w:rPr>
            </w:pPr>
            <w:r w:rsidRPr="417B2A33">
              <w:rPr>
                <w:rFonts w:ascii="Calibri" w:eastAsia="Calibri" w:hAnsi="Calibri" w:cs="Calibri"/>
                <w:color w:val="000000" w:themeColor="text1"/>
                <w:sz w:val="20"/>
                <w:szCs w:val="20"/>
              </w:rPr>
              <w:t xml:space="preserve">It is important that our students realise that they are very close to the end of Year 11 (even though it may not seem like this). By now, students should have (at least) some form of career plan in place, and this message should be strongly reinforced.  </w:t>
            </w:r>
          </w:p>
          <w:p w14:paraId="750806B8" w14:textId="11C4A846" w:rsidR="417B2A33" w:rsidRDefault="417B2A33" w:rsidP="417B2A33">
            <w:pPr>
              <w:spacing w:after="0" w:line="240" w:lineRule="auto"/>
              <w:rPr>
                <w:rFonts w:ascii="Calibri" w:eastAsia="Calibri" w:hAnsi="Calibri" w:cs="Calibri"/>
                <w:color w:val="000000" w:themeColor="text1"/>
                <w:sz w:val="20"/>
                <w:szCs w:val="20"/>
              </w:rPr>
            </w:pPr>
          </w:p>
          <w:p w14:paraId="0AC2FC2F" w14:textId="7852EA37" w:rsidR="417B2A33" w:rsidRDefault="417B2A33" w:rsidP="417B2A33">
            <w:pPr>
              <w:spacing w:after="0" w:line="240" w:lineRule="auto"/>
              <w:rPr>
                <w:rFonts w:ascii="Calibri" w:eastAsia="Calibri" w:hAnsi="Calibri" w:cs="Calibri"/>
                <w:color w:val="000000" w:themeColor="text1"/>
                <w:sz w:val="20"/>
                <w:szCs w:val="20"/>
              </w:rPr>
            </w:pPr>
            <w:r w:rsidRPr="417B2A33">
              <w:rPr>
                <w:rFonts w:ascii="Calibri" w:eastAsia="Calibri" w:hAnsi="Calibri" w:cs="Calibri"/>
                <w:color w:val="000000" w:themeColor="text1"/>
                <w:sz w:val="20"/>
                <w:szCs w:val="20"/>
              </w:rPr>
              <w:t xml:space="preserve">Information about all </w:t>
            </w:r>
            <w:proofErr w:type="gramStart"/>
            <w:r w:rsidRPr="417B2A33">
              <w:rPr>
                <w:rFonts w:ascii="Calibri" w:eastAsia="Calibri" w:hAnsi="Calibri" w:cs="Calibri"/>
                <w:color w:val="000000" w:themeColor="text1"/>
                <w:sz w:val="20"/>
                <w:szCs w:val="20"/>
              </w:rPr>
              <w:t>Post-16</w:t>
            </w:r>
            <w:proofErr w:type="gramEnd"/>
            <w:r w:rsidRPr="417B2A33">
              <w:rPr>
                <w:rFonts w:ascii="Calibri" w:eastAsia="Calibri" w:hAnsi="Calibri" w:cs="Calibri"/>
                <w:color w:val="000000" w:themeColor="text1"/>
                <w:sz w:val="20"/>
                <w:szCs w:val="20"/>
              </w:rPr>
              <w:t xml:space="preserve"> providers, previous assemblies and this lesson are all available in the Aspirations Section of the school website (Year 11 Information). </w:t>
            </w:r>
          </w:p>
          <w:p w14:paraId="13C8B8FB" w14:textId="6FE4A94E" w:rsidR="417B2A33" w:rsidRDefault="417B2A33" w:rsidP="417B2A33">
            <w:pPr>
              <w:spacing w:after="0" w:line="240" w:lineRule="auto"/>
              <w:rPr>
                <w:rFonts w:ascii="Calibri" w:eastAsia="Calibri" w:hAnsi="Calibri" w:cs="Calibri"/>
                <w:color w:val="000000" w:themeColor="text1"/>
                <w:sz w:val="20"/>
                <w:szCs w:val="20"/>
              </w:rPr>
            </w:pPr>
          </w:p>
          <w:p w14:paraId="7797F596" w14:textId="42C11F33" w:rsidR="417B2A33" w:rsidRDefault="417B2A33" w:rsidP="417B2A33">
            <w:pPr>
              <w:spacing w:after="0" w:line="240" w:lineRule="auto"/>
              <w:rPr>
                <w:rFonts w:ascii="Calibri" w:eastAsia="Calibri" w:hAnsi="Calibri" w:cs="Calibri"/>
                <w:color w:val="000000" w:themeColor="text1"/>
                <w:sz w:val="20"/>
                <w:szCs w:val="20"/>
              </w:rPr>
            </w:pPr>
            <w:r w:rsidRPr="417B2A33">
              <w:rPr>
                <w:rFonts w:ascii="Calibri" w:eastAsia="Calibri" w:hAnsi="Calibri" w:cs="Calibri"/>
                <w:color w:val="000000" w:themeColor="text1"/>
                <w:sz w:val="20"/>
                <w:szCs w:val="20"/>
              </w:rPr>
              <w:t xml:space="preserve">Students without a career plan, or with concerns can access support from Aspirations at any time. </w:t>
            </w:r>
          </w:p>
          <w:p w14:paraId="62CF578E" w14:textId="05AABEEB" w:rsidR="417B2A33" w:rsidRDefault="417B2A33" w:rsidP="417B2A33">
            <w:pPr>
              <w:spacing w:after="0" w:line="240" w:lineRule="auto"/>
              <w:rPr>
                <w:rFonts w:ascii="Calibri" w:eastAsia="Calibri" w:hAnsi="Calibri" w:cs="Calibri"/>
                <w:color w:val="000000" w:themeColor="text1"/>
                <w:sz w:val="20"/>
                <w:szCs w:val="20"/>
              </w:rPr>
            </w:pPr>
          </w:p>
        </w:tc>
      </w:tr>
      <w:tr w:rsidR="00771D9A" w:rsidRPr="005C30B3" w14:paraId="381E7CC3" w14:textId="700422E9" w:rsidTr="4E1D8C65">
        <w:trPr>
          <w:trHeight w:val="276"/>
        </w:trPr>
        <w:tc>
          <w:tcPr>
            <w:tcW w:w="13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53EC2E9" w14:textId="2456A372" w:rsidR="00617B15" w:rsidRPr="005C30B3" w:rsidRDefault="00617B15" w:rsidP="00617B15">
            <w:pPr>
              <w:spacing w:after="0" w:line="240" w:lineRule="auto"/>
              <w:jc w:val="center"/>
              <w:rPr>
                <w:rFonts w:ascii="Calibri" w:eastAsia="Times New Roman" w:hAnsi="Calibri" w:cs="Calibri"/>
                <w:color w:val="000000"/>
                <w:sz w:val="20"/>
                <w:szCs w:val="20"/>
                <w:lang w:eastAsia="en-GB"/>
              </w:rPr>
            </w:pPr>
            <w:bookmarkStart w:id="0" w:name="RANGE!A24:F47"/>
            <w:r>
              <w:rPr>
                <w:rFonts w:ascii="Calibri" w:eastAsia="Times New Roman" w:hAnsi="Calibri" w:cs="Calibri"/>
                <w:color w:val="000000"/>
                <w:sz w:val="20"/>
                <w:szCs w:val="20"/>
                <w:lang w:eastAsia="en-GB"/>
              </w:rPr>
              <w:t>0</w:t>
            </w:r>
            <w:r w:rsidR="00DA0133">
              <w:rPr>
                <w:rFonts w:ascii="Calibri" w:eastAsia="Times New Roman" w:hAnsi="Calibri" w:cs="Calibri"/>
                <w:color w:val="000000"/>
                <w:sz w:val="20"/>
                <w:szCs w:val="20"/>
                <w:lang w:eastAsia="en-GB"/>
              </w:rPr>
              <w:t>3</w:t>
            </w:r>
            <w:r w:rsidRPr="005C30B3">
              <w:rPr>
                <w:rFonts w:ascii="Calibri" w:eastAsia="Times New Roman" w:hAnsi="Calibri" w:cs="Calibri"/>
                <w:color w:val="000000"/>
                <w:sz w:val="20"/>
                <w:szCs w:val="20"/>
                <w:lang w:eastAsia="en-GB"/>
              </w:rPr>
              <w:t>/02/202</w:t>
            </w:r>
            <w:bookmarkEnd w:id="0"/>
            <w:r w:rsidR="00DA0133">
              <w:rPr>
                <w:rFonts w:ascii="Calibri" w:eastAsia="Times New Roman" w:hAnsi="Calibri" w:cs="Calibri"/>
                <w:color w:val="000000"/>
                <w:sz w:val="20"/>
                <w:szCs w:val="20"/>
                <w:lang w:eastAsia="en-GB"/>
              </w:rPr>
              <w:t>5</w:t>
            </w:r>
          </w:p>
        </w:tc>
        <w:tc>
          <w:tcPr>
            <w:tcW w:w="660" w:type="dxa"/>
            <w:tcBorders>
              <w:top w:val="single" w:sz="4" w:space="0" w:color="auto"/>
              <w:left w:val="single" w:sz="4" w:space="0" w:color="auto"/>
              <w:bottom w:val="single" w:sz="4" w:space="0" w:color="auto"/>
              <w:right w:val="single" w:sz="4" w:space="0" w:color="auto"/>
            </w:tcBorders>
            <w:shd w:val="clear" w:color="auto" w:fill="1E8BCD"/>
          </w:tcPr>
          <w:p w14:paraId="77164DEC" w14:textId="77777777" w:rsidR="00617B15" w:rsidRPr="005C30B3" w:rsidRDefault="00617B15" w:rsidP="00617B15">
            <w:pPr>
              <w:spacing w:after="0" w:line="240" w:lineRule="auto"/>
              <w:jc w:val="center"/>
              <w:rPr>
                <w:rFonts w:ascii="Calibri" w:eastAsia="Times New Roman" w:hAnsi="Calibri" w:cs="Calibri"/>
                <w:color w:val="000000"/>
                <w:sz w:val="20"/>
                <w:szCs w:val="20"/>
                <w:lang w:eastAsia="en-GB"/>
              </w:rPr>
            </w:pPr>
            <w:r>
              <w:rPr>
                <w:rFonts w:ascii="Calibri" w:eastAsia="Times New Roman" w:hAnsi="Calibri" w:cs="Calibri"/>
                <w:color w:val="000000"/>
                <w:sz w:val="20"/>
                <w:szCs w:val="20"/>
                <w:lang w:eastAsia="en-GB"/>
              </w:rPr>
              <w:t>B</w:t>
            </w:r>
          </w:p>
        </w:tc>
        <w:tc>
          <w:tcPr>
            <w:tcW w:w="2633" w:type="dxa"/>
            <w:gridSpan w:val="2"/>
            <w:tcBorders>
              <w:top w:val="single" w:sz="4" w:space="0" w:color="auto"/>
              <w:left w:val="single" w:sz="4" w:space="0" w:color="auto"/>
              <w:bottom w:val="single" w:sz="4" w:space="0" w:color="auto"/>
              <w:right w:val="single" w:sz="4" w:space="0" w:color="auto"/>
            </w:tcBorders>
            <w:shd w:val="clear" w:color="auto" w:fill="1E8BCD"/>
          </w:tcPr>
          <w:p w14:paraId="5F904CC5" w14:textId="53C4EF57" w:rsidR="00617B15" w:rsidRPr="005C30B3" w:rsidRDefault="4B5B9C43" w:rsidP="00617B15">
            <w:pPr>
              <w:spacing w:after="0" w:line="240" w:lineRule="auto"/>
              <w:jc w:val="center"/>
              <w:rPr>
                <w:rFonts w:ascii="Calibri" w:eastAsia="Times New Roman" w:hAnsi="Calibri" w:cs="Calibri"/>
                <w:color w:val="000000"/>
                <w:sz w:val="20"/>
                <w:szCs w:val="20"/>
                <w:lang w:eastAsia="en-GB"/>
              </w:rPr>
            </w:pPr>
            <w:r w:rsidRPr="60E66930">
              <w:rPr>
                <w:rFonts w:ascii="Calibri" w:eastAsia="Times New Roman" w:hAnsi="Calibri" w:cs="Calibri"/>
                <w:color w:val="000000" w:themeColor="text1"/>
                <w:sz w:val="20"/>
                <w:szCs w:val="20"/>
                <w:lang w:eastAsia="en-GB"/>
              </w:rPr>
              <w:t>Careers</w:t>
            </w:r>
          </w:p>
        </w:tc>
        <w:tc>
          <w:tcPr>
            <w:tcW w:w="3975" w:type="dxa"/>
            <w:tcBorders>
              <w:top w:val="single" w:sz="4" w:space="0" w:color="auto"/>
              <w:left w:val="single" w:sz="4" w:space="0" w:color="auto"/>
              <w:bottom w:val="single" w:sz="4" w:space="0" w:color="auto"/>
              <w:right w:val="single" w:sz="4" w:space="0" w:color="auto"/>
            </w:tcBorders>
            <w:shd w:val="clear" w:color="auto" w:fill="1E8BCD"/>
            <w:vAlign w:val="center"/>
            <w:hideMark/>
          </w:tcPr>
          <w:p w14:paraId="4A06484C" w14:textId="4B721A49" w:rsidR="79A0A756" w:rsidRDefault="79A0A756" w:rsidP="79A0A756">
            <w:pPr>
              <w:spacing w:after="0"/>
            </w:pPr>
            <w:r w:rsidRPr="79A0A756">
              <w:rPr>
                <w:rFonts w:ascii="Aptos Narrow" w:eastAsia="Aptos Narrow" w:hAnsi="Aptos Narrow" w:cs="Aptos Narrow"/>
                <w:color w:val="000000" w:themeColor="text1"/>
              </w:rPr>
              <w:t>Y11 Apprenticeships Presentation</w:t>
            </w:r>
          </w:p>
        </w:tc>
        <w:tc>
          <w:tcPr>
            <w:tcW w:w="3975" w:type="dxa"/>
            <w:tcBorders>
              <w:top w:val="single" w:sz="4" w:space="0" w:color="auto"/>
              <w:left w:val="single" w:sz="4" w:space="0" w:color="auto"/>
              <w:bottom w:val="single" w:sz="4" w:space="0" w:color="auto"/>
              <w:right w:val="single" w:sz="4" w:space="0" w:color="auto"/>
            </w:tcBorders>
          </w:tcPr>
          <w:p w14:paraId="242F773A" w14:textId="62B70C7D" w:rsidR="2A70B174" w:rsidRDefault="54BA6358" w:rsidP="2A70B174">
            <w:pPr>
              <w:spacing w:line="240" w:lineRule="auto"/>
              <w:jc w:val="center"/>
              <w:rPr>
                <w:rStyle w:val="eop"/>
                <w:rFonts w:ascii="Calibri" w:hAnsi="Calibri" w:cs="Calibri"/>
                <w:color w:val="000000" w:themeColor="text1"/>
                <w:sz w:val="20"/>
                <w:szCs w:val="20"/>
                <w:lang w:eastAsia="en-GB"/>
              </w:rPr>
            </w:pPr>
            <w:r w:rsidRPr="60E66930">
              <w:rPr>
                <w:rStyle w:val="eop"/>
                <w:rFonts w:ascii="Calibri" w:hAnsi="Calibri" w:cs="Calibri"/>
                <w:color w:val="000000" w:themeColor="text1"/>
                <w:sz w:val="20"/>
                <w:szCs w:val="20"/>
                <w:lang w:eastAsia="en-GB"/>
              </w:rPr>
              <w:t>This session provides students with the opportunity to understand more about Apprenticeships</w:t>
            </w:r>
          </w:p>
        </w:tc>
        <w:tc>
          <w:tcPr>
            <w:tcW w:w="6450" w:type="dxa"/>
            <w:tcBorders>
              <w:top w:val="single" w:sz="4" w:space="0" w:color="auto"/>
              <w:left w:val="single" w:sz="4" w:space="0" w:color="auto"/>
              <w:bottom w:val="single" w:sz="4" w:space="0" w:color="auto"/>
              <w:right w:val="single" w:sz="4" w:space="0" w:color="auto"/>
            </w:tcBorders>
          </w:tcPr>
          <w:p w14:paraId="355292A3" w14:textId="4991EC31" w:rsidR="00617B15" w:rsidRPr="005C30B3" w:rsidRDefault="54BA6358" w:rsidP="60E66930">
            <w:pPr>
              <w:spacing w:after="0" w:line="240" w:lineRule="auto"/>
              <w:rPr>
                <w:rFonts w:ascii="Calibri" w:eastAsia="Calibri" w:hAnsi="Calibri" w:cs="Calibri"/>
                <w:color w:val="000000" w:themeColor="text1"/>
                <w:sz w:val="20"/>
                <w:szCs w:val="20"/>
              </w:rPr>
            </w:pPr>
            <w:r w:rsidRPr="60E66930">
              <w:rPr>
                <w:rFonts w:ascii="Calibri" w:eastAsia="Calibri" w:hAnsi="Calibri" w:cs="Calibri"/>
                <w:color w:val="000000" w:themeColor="text1"/>
                <w:sz w:val="20"/>
                <w:szCs w:val="20"/>
              </w:rPr>
              <w:t xml:space="preserve">It is important that our students realise that they are very close to the end of Year 11 (even though it may not seem like this). By now, students should have (at least) some form of career plan in place, and this message should be strongly reinforced.  </w:t>
            </w:r>
          </w:p>
          <w:p w14:paraId="12BCFB7E" w14:textId="11C4A846" w:rsidR="00617B15" w:rsidRPr="005C30B3" w:rsidRDefault="00617B15" w:rsidP="60E66930">
            <w:pPr>
              <w:spacing w:after="0" w:line="240" w:lineRule="auto"/>
              <w:rPr>
                <w:rFonts w:ascii="Calibri" w:eastAsia="Calibri" w:hAnsi="Calibri" w:cs="Calibri"/>
                <w:color w:val="000000" w:themeColor="text1"/>
                <w:sz w:val="20"/>
                <w:szCs w:val="20"/>
              </w:rPr>
            </w:pPr>
          </w:p>
          <w:p w14:paraId="2273DEA3" w14:textId="7852EA37" w:rsidR="00617B15" w:rsidRPr="005C30B3" w:rsidRDefault="54BA6358" w:rsidP="60E66930">
            <w:pPr>
              <w:spacing w:after="0" w:line="240" w:lineRule="auto"/>
              <w:rPr>
                <w:rFonts w:ascii="Calibri" w:eastAsia="Calibri" w:hAnsi="Calibri" w:cs="Calibri"/>
                <w:color w:val="000000" w:themeColor="text1"/>
                <w:sz w:val="20"/>
                <w:szCs w:val="20"/>
              </w:rPr>
            </w:pPr>
            <w:r w:rsidRPr="60E66930">
              <w:rPr>
                <w:rFonts w:ascii="Calibri" w:eastAsia="Calibri" w:hAnsi="Calibri" w:cs="Calibri"/>
                <w:color w:val="000000" w:themeColor="text1"/>
                <w:sz w:val="20"/>
                <w:szCs w:val="20"/>
              </w:rPr>
              <w:t xml:space="preserve">Information about all </w:t>
            </w:r>
            <w:proofErr w:type="gramStart"/>
            <w:r w:rsidRPr="60E66930">
              <w:rPr>
                <w:rFonts w:ascii="Calibri" w:eastAsia="Calibri" w:hAnsi="Calibri" w:cs="Calibri"/>
                <w:color w:val="000000" w:themeColor="text1"/>
                <w:sz w:val="20"/>
                <w:szCs w:val="20"/>
              </w:rPr>
              <w:t>Post-16</w:t>
            </w:r>
            <w:proofErr w:type="gramEnd"/>
            <w:r w:rsidRPr="60E66930">
              <w:rPr>
                <w:rFonts w:ascii="Calibri" w:eastAsia="Calibri" w:hAnsi="Calibri" w:cs="Calibri"/>
                <w:color w:val="000000" w:themeColor="text1"/>
                <w:sz w:val="20"/>
                <w:szCs w:val="20"/>
              </w:rPr>
              <w:t xml:space="preserve"> providers, previous assemblies and this lesson are all available in the Aspirations Section of the school website (Year 11 Information). </w:t>
            </w:r>
          </w:p>
          <w:p w14:paraId="64366B85" w14:textId="6FE4A94E" w:rsidR="00617B15" w:rsidRPr="005C30B3" w:rsidRDefault="00617B15" w:rsidP="60E66930">
            <w:pPr>
              <w:spacing w:after="0" w:line="240" w:lineRule="auto"/>
              <w:rPr>
                <w:rFonts w:ascii="Calibri" w:eastAsia="Calibri" w:hAnsi="Calibri" w:cs="Calibri"/>
                <w:color w:val="000000" w:themeColor="text1"/>
                <w:sz w:val="20"/>
                <w:szCs w:val="20"/>
              </w:rPr>
            </w:pPr>
          </w:p>
          <w:p w14:paraId="08E5ED84" w14:textId="2579EE6E" w:rsidR="00617B15" w:rsidRPr="005C30B3" w:rsidRDefault="54BA6358" w:rsidP="60E66930">
            <w:pPr>
              <w:spacing w:after="0" w:line="240" w:lineRule="auto"/>
              <w:rPr>
                <w:rFonts w:ascii="Calibri" w:eastAsia="Calibri" w:hAnsi="Calibri" w:cs="Calibri"/>
                <w:color w:val="000000" w:themeColor="text1"/>
                <w:sz w:val="20"/>
                <w:szCs w:val="20"/>
              </w:rPr>
            </w:pPr>
            <w:r w:rsidRPr="60E66930">
              <w:rPr>
                <w:rFonts w:ascii="Calibri" w:eastAsia="Calibri" w:hAnsi="Calibri" w:cs="Calibri"/>
                <w:color w:val="000000" w:themeColor="text1"/>
                <w:sz w:val="20"/>
                <w:szCs w:val="20"/>
              </w:rPr>
              <w:t>Students without a career plan, or with concerns can access support from Aspirations at any time.</w:t>
            </w:r>
          </w:p>
          <w:p w14:paraId="69BC2E84" w14:textId="2B1FD82B" w:rsidR="00617B15" w:rsidRPr="005C30B3" w:rsidRDefault="00617B15" w:rsidP="178327A6">
            <w:pPr>
              <w:spacing w:after="0" w:line="240" w:lineRule="auto"/>
              <w:jc w:val="center"/>
              <w:rPr>
                <w:rStyle w:val="eop"/>
                <w:rFonts w:ascii="Calibri" w:hAnsi="Calibri" w:cs="Calibri"/>
                <w:color w:val="000000"/>
                <w:sz w:val="20"/>
                <w:szCs w:val="20"/>
                <w:lang w:eastAsia="en-GB"/>
              </w:rPr>
            </w:pPr>
          </w:p>
        </w:tc>
      </w:tr>
      <w:tr w:rsidR="00771D9A" w:rsidRPr="005C30B3" w14:paraId="71356E97" w14:textId="7EF0294D" w:rsidTr="4E1D8C65">
        <w:trPr>
          <w:trHeight w:val="276"/>
        </w:trPr>
        <w:tc>
          <w:tcPr>
            <w:tcW w:w="13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A78BD3D" w14:textId="47622E5C" w:rsidR="00617B15" w:rsidRPr="005C30B3" w:rsidRDefault="00617B15" w:rsidP="00617B15">
            <w:pPr>
              <w:spacing w:after="0" w:line="240" w:lineRule="auto"/>
              <w:jc w:val="center"/>
              <w:rPr>
                <w:rFonts w:ascii="Calibri" w:eastAsia="Times New Roman" w:hAnsi="Calibri" w:cs="Calibri"/>
                <w:color w:val="000000"/>
                <w:sz w:val="20"/>
                <w:szCs w:val="20"/>
                <w:lang w:eastAsia="en-GB"/>
              </w:rPr>
            </w:pPr>
            <w:r>
              <w:rPr>
                <w:rFonts w:ascii="Calibri" w:eastAsia="Times New Roman" w:hAnsi="Calibri" w:cs="Calibri"/>
                <w:color w:val="000000"/>
                <w:sz w:val="20"/>
                <w:szCs w:val="20"/>
                <w:lang w:eastAsia="en-GB"/>
              </w:rPr>
              <w:t>1</w:t>
            </w:r>
            <w:r w:rsidR="00DA0133">
              <w:rPr>
                <w:rFonts w:ascii="Calibri" w:eastAsia="Times New Roman" w:hAnsi="Calibri" w:cs="Calibri"/>
                <w:color w:val="000000"/>
                <w:sz w:val="20"/>
                <w:szCs w:val="20"/>
                <w:lang w:eastAsia="en-GB"/>
              </w:rPr>
              <w:t>0</w:t>
            </w:r>
            <w:r>
              <w:rPr>
                <w:rFonts w:ascii="Calibri" w:eastAsia="Times New Roman" w:hAnsi="Calibri" w:cs="Calibri"/>
                <w:color w:val="000000"/>
                <w:sz w:val="20"/>
                <w:szCs w:val="20"/>
                <w:lang w:eastAsia="en-GB"/>
              </w:rPr>
              <w:t>/02/202</w:t>
            </w:r>
            <w:r w:rsidR="00DA0133">
              <w:rPr>
                <w:rFonts w:ascii="Calibri" w:eastAsia="Times New Roman" w:hAnsi="Calibri" w:cs="Calibri"/>
                <w:color w:val="000000"/>
                <w:sz w:val="20"/>
                <w:szCs w:val="20"/>
                <w:lang w:eastAsia="en-GB"/>
              </w:rPr>
              <w:t>5</w:t>
            </w:r>
          </w:p>
        </w:tc>
        <w:tc>
          <w:tcPr>
            <w:tcW w:w="660" w:type="dxa"/>
            <w:tcBorders>
              <w:top w:val="single" w:sz="4" w:space="0" w:color="auto"/>
              <w:left w:val="single" w:sz="4" w:space="0" w:color="auto"/>
              <w:bottom w:val="single" w:sz="4" w:space="0" w:color="auto"/>
              <w:right w:val="single" w:sz="4" w:space="0" w:color="auto"/>
            </w:tcBorders>
            <w:shd w:val="clear" w:color="auto" w:fill="FFFF00"/>
          </w:tcPr>
          <w:p w14:paraId="1267BB14" w14:textId="77777777" w:rsidR="00617B15" w:rsidRPr="005C30B3" w:rsidRDefault="00617B15" w:rsidP="00617B15">
            <w:pPr>
              <w:spacing w:after="0" w:line="240" w:lineRule="auto"/>
              <w:jc w:val="center"/>
              <w:rPr>
                <w:rFonts w:ascii="Calibri" w:eastAsia="Times New Roman" w:hAnsi="Calibri" w:cs="Calibri"/>
                <w:color w:val="000000"/>
                <w:sz w:val="20"/>
                <w:szCs w:val="20"/>
                <w:lang w:eastAsia="en-GB"/>
              </w:rPr>
            </w:pPr>
            <w:r>
              <w:rPr>
                <w:rFonts w:ascii="Calibri" w:eastAsia="Times New Roman" w:hAnsi="Calibri" w:cs="Calibri"/>
                <w:color w:val="000000"/>
                <w:sz w:val="20"/>
                <w:szCs w:val="20"/>
                <w:lang w:eastAsia="en-GB"/>
              </w:rPr>
              <w:t>A</w:t>
            </w:r>
          </w:p>
        </w:tc>
        <w:tc>
          <w:tcPr>
            <w:tcW w:w="2633" w:type="dxa"/>
            <w:gridSpan w:val="2"/>
            <w:tcBorders>
              <w:top w:val="single" w:sz="4" w:space="0" w:color="auto"/>
              <w:left w:val="single" w:sz="4" w:space="0" w:color="auto"/>
              <w:bottom w:val="single" w:sz="4" w:space="0" w:color="auto"/>
              <w:right w:val="single" w:sz="4" w:space="0" w:color="auto"/>
            </w:tcBorders>
            <w:shd w:val="clear" w:color="auto" w:fill="FFFF00"/>
          </w:tcPr>
          <w:p w14:paraId="6CB7AD12" w14:textId="0343AFE9" w:rsidR="00617B15" w:rsidRPr="005C30B3" w:rsidRDefault="00617B15" w:rsidP="00617B15">
            <w:pPr>
              <w:spacing w:after="0" w:line="240" w:lineRule="auto"/>
              <w:jc w:val="center"/>
              <w:rPr>
                <w:rFonts w:ascii="Calibri" w:eastAsia="Times New Roman" w:hAnsi="Calibri" w:cs="Calibri"/>
                <w:color w:val="000000"/>
                <w:sz w:val="20"/>
                <w:szCs w:val="20"/>
                <w:lang w:eastAsia="en-GB"/>
              </w:rPr>
            </w:pPr>
            <w:r>
              <w:rPr>
                <w:rFonts w:ascii="Calibri" w:eastAsia="Times New Roman" w:hAnsi="Calibri" w:cs="Calibri"/>
                <w:color w:val="000000"/>
                <w:sz w:val="20"/>
                <w:szCs w:val="20"/>
                <w:lang w:eastAsia="en-GB"/>
              </w:rPr>
              <w:t>Responsive</w:t>
            </w:r>
          </w:p>
        </w:tc>
        <w:tc>
          <w:tcPr>
            <w:tcW w:w="3975"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62FBF40F" w14:textId="05922683" w:rsidR="79A0A756" w:rsidRDefault="79A0A756" w:rsidP="79A0A756">
            <w:pPr>
              <w:spacing w:after="0"/>
            </w:pPr>
            <w:r w:rsidRPr="79A0A756">
              <w:rPr>
                <w:rFonts w:ascii="Aptos Narrow" w:eastAsia="Aptos Narrow" w:hAnsi="Aptos Narrow" w:cs="Aptos Narrow"/>
                <w:color w:val="000000" w:themeColor="text1"/>
              </w:rPr>
              <w:t>Mock Exam Revision Lesson</w:t>
            </w:r>
            <w:r w:rsidRPr="79A0A756">
              <w:rPr>
                <w:rFonts w:ascii="Calibri" w:eastAsia="Times New Roman" w:hAnsi="Calibri" w:cs="Calibri"/>
                <w:color w:val="000000" w:themeColor="text1"/>
                <w:sz w:val="20"/>
                <w:szCs w:val="20"/>
                <w:lang w:eastAsia="en-GB"/>
              </w:rPr>
              <w:t xml:space="preserve"> </w:t>
            </w:r>
          </w:p>
        </w:tc>
        <w:tc>
          <w:tcPr>
            <w:tcW w:w="3975" w:type="dxa"/>
            <w:tcBorders>
              <w:top w:val="single" w:sz="4" w:space="0" w:color="auto"/>
              <w:left w:val="single" w:sz="4" w:space="0" w:color="auto"/>
              <w:bottom w:val="single" w:sz="4" w:space="0" w:color="auto"/>
              <w:right w:val="single" w:sz="4" w:space="0" w:color="auto"/>
            </w:tcBorders>
          </w:tcPr>
          <w:p w14:paraId="744BAB43" w14:textId="567F15A5" w:rsidR="417B2A33" w:rsidRDefault="417B2A33" w:rsidP="417B2A33">
            <w:pPr>
              <w:spacing w:after="0" w:line="240" w:lineRule="auto"/>
              <w:rPr>
                <w:rFonts w:ascii="Calibri" w:eastAsia="Calibri" w:hAnsi="Calibri" w:cs="Calibri"/>
                <w:color w:val="000000" w:themeColor="text1"/>
              </w:rPr>
            </w:pPr>
            <w:r w:rsidRPr="417B2A33">
              <w:rPr>
                <w:rStyle w:val="normaltextrun"/>
                <w:rFonts w:ascii="Calibri" w:eastAsia="Calibri" w:hAnsi="Calibri" w:cs="Calibri"/>
                <w:color w:val="000000" w:themeColor="text1"/>
                <w:lang w:val="en-US"/>
              </w:rPr>
              <w:t>Have a short ‘revision skills’ focus each week provided on ppt. </w:t>
            </w:r>
            <w:r w:rsidRPr="417B2A33">
              <w:rPr>
                <w:rStyle w:val="eop"/>
                <w:rFonts w:ascii="Calibri" w:eastAsia="Calibri" w:hAnsi="Calibri" w:cs="Calibri"/>
                <w:color w:val="000000" w:themeColor="text1"/>
              </w:rPr>
              <w:t> </w:t>
            </w:r>
          </w:p>
          <w:p w14:paraId="730B380C" w14:textId="66533C8F" w:rsidR="417B2A33" w:rsidRDefault="417B2A33" w:rsidP="417B2A33">
            <w:pPr>
              <w:spacing w:after="0" w:line="240" w:lineRule="auto"/>
              <w:rPr>
                <w:rFonts w:ascii="Calibri" w:eastAsia="Calibri" w:hAnsi="Calibri" w:cs="Calibri"/>
                <w:color w:val="000000" w:themeColor="text1"/>
              </w:rPr>
            </w:pPr>
            <w:r w:rsidRPr="417B2A33">
              <w:rPr>
                <w:rStyle w:val="normaltextrun"/>
                <w:rFonts w:ascii="Calibri" w:eastAsia="Calibri" w:hAnsi="Calibri" w:cs="Calibri"/>
                <w:color w:val="000000" w:themeColor="text1"/>
                <w:lang w:val="en-US"/>
              </w:rPr>
              <w:t>Students will use the rest of this time to revise for their forthcoming exams, making use of what they have learnt at the start of each lesson.</w:t>
            </w:r>
            <w:r w:rsidRPr="417B2A33">
              <w:rPr>
                <w:rStyle w:val="eop"/>
                <w:rFonts w:ascii="Calibri" w:eastAsia="Calibri" w:hAnsi="Calibri" w:cs="Calibri"/>
                <w:color w:val="000000" w:themeColor="text1"/>
              </w:rPr>
              <w:t> </w:t>
            </w:r>
          </w:p>
        </w:tc>
        <w:tc>
          <w:tcPr>
            <w:tcW w:w="6450" w:type="dxa"/>
            <w:tcBorders>
              <w:top w:val="single" w:sz="4" w:space="0" w:color="auto"/>
              <w:left w:val="single" w:sz="4" w:space="0" w:color="auto"/>
              <w:bottom w:val="single" w:sz="4" w:space="0" w:color="auto"/>
              <w:right w:val="single" w:sz="4" w:space="0" w:color="auto"/>
            </w:tcBorders>
          </w:tcPr>
          <w:p w14:paraId="11550F9B" w14:textId="61477BC4" w:rsidR="417B2A33" w:rsidRDefault="417B2A33" w:rsidP="417B2A33">
            <w:pPr>
              <w:spacing w:after="0" w:line="240" w:lineRule="auto"/>
              <w:rPr>
                <w:rFonts w:ascii="Calibri" w:eastAsia="Calibri" w:hAnsi="Calibri" w:cs="Calibri"/>
                <w:color w:val="000000" w:themeColor="text1"/>
              </w:rPr>
            </w:pPr>
            <w:r w:rsidRPr="417B2A33">
              <w:rPr>
                <w:rStyle w:val="normaltextrun"/>
                <w:rFonts w:ascii="Calibri" w:eastAsia="Calibri" w:hAnsi="Calibri" w:cs="Calibri"/>
                <w:color w:val="000000" w:themeColor="text1"/>
                <w:sz w:val="20"/>
                <w:szCs w:val="20"/>
              </w:rPr>
              <w:t>. </w:t>
            </w:r>
            <w:r w:rsidRPr="417B2A33">
              <w:rPr>
                <w:rStyle w:val="normaltextrun"/>
                <w:rFonts w:ascii="Calibri" w:eastAsia="Calibri" w:hAnsi="Calibri" w:cs="Calibri"/>
                <w:color w:val="000000" w:themeColor="text1"/>
              </w:rPr>
              <w:t xml:space="preserve"> It is important to for students to have dedicated time to revise within the school day. It is vital that all students make full use of the time and understand clearly </w:t>
            </w:r>
            <w:r w:rsidRPr="417B2A33">
              <w:rPr>
                <w:rStyle w:val="normaltextrun"/>
                <w:rFonts w:ascii="Calibri" w:eastAsia="Calibri" w:hAnsi="Calibri" w:cs="Calibri"/>
                <w:b/>
                <w:bCs/>
                <w:color w:val="000000" w:themeColor="text1"/>
              </w:rPr>
              <w:t xml:space="preserve">HOW </w:t>
            </w:r>
            <w:r w:rsidRPr="417B2A33">
              <w:rPr>
                <w:rStyle w:val="normaltextrun"/>
                <w:rFonts w:ascii="Calibri" w:eastAsia="Calibri" w:hAnsi="Calibri" w:cs="Calibri"/>
                <w:color w:val="000000" w:themeColor="text1"/>
              </w:rPr>
              <w:t>to revise. </w:t>
            </w:r>
          </w:p>
          <w:p w14:paraId="341B4B9C" w14:textId="76445377" w:rsidR="417B2A33" w:rsidRDefault="417B2A33" w:rsidP="417B2A33">
            <w:pPr>
              <w:spacing w:after="0" w:line="240" w:lineRule="auto"/>
              <w:rPr>
                <w:rFonts w:ascii="Calibri" w:eastAsia="Calibri" w:hAnsi="Calibri" w:cs="Calibri"/>
                <w:color w:val="000000" w:themeColor="text1"/>
                <w:sz w:val="20"/>
                <w:szCs w:val="20"/>
              </w:rPr>
            </w:pPr>
          </w:p>
        </w:tc>
      </w:tr>
      <w:tr w:rsidR="00771D9A" w:rsidRPr="005C30B3" w14:paraId="0F7D3517" w14:textId="77777777" w:rsidTr="4E1D8C65">
        <w:trPr>
          <w:trHeight w:val="276"/>
        </w:trPr>
        <w:tc>
          <w:tcPr>
            <w:tcW w:w="1367"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hideMark/>
          </w:tcPr>
          <w:p w14:paraId="1FF4B25C" w14:textId="77777777" w:rsidR="00DA0133" w:rsidRPr="00850E23" w:rsidRDefault="00DA0133" w:rsidP="00993F91">
            <w:pPr>
              <w:spacing w:after="0" w:line="240" w:lineRule="auto"/>
              <w:jc w:val="center"/>
              <w:rPr>
                <w:rFonts w:ascii="Calibri" w:eastAsia="Times New Roman" w:hAnsi="Calibri" w:cs="Calibri"/>
                <w:color w:val="000000"/>
                <w:sz w:val="20"/>
                <w:szCs w:val="20"/>
                <w:lang w:eastAsia="en-GB"/>
              </w:rPr>
            </w:pPr>
            <w:r>
              <w:rPr>
                <w:rFonts w:ascii="Calibri" w:eastAsia="Times New Roman" w:hAnsi="Calibri" w:cs="Calibri"/>
                <w:color w:val="000000"/>
                <w:sz w:val="20"/>
                <w:szCs w:val="20"/>
                <w:lang w:eastAsia="en-GB"/>
              </w:rPr>
              <w:t>17/02/2025</w:t>
            </w:r>
          </w:p>
        </w:tc>
        <w:tc>
          <w:tcPr>
            <w:tcW w:w="660"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096B2DCB" w14:textId="77777777" w:rsidR="00DA0133" w:rsidRPr="00850E23" w:rsidRDefault="00DA0133" w:rsidP="00993F91">
            <w:pPr>
              <w:spacing w:after="0" w:line="240" w:lineRule="auto"/>
              <w:jc w:val="center"/>
              <w:rPr>
                <w:rFonts w:ascii="Calibri" w:eastAsia="Times New Roman" w:hAnsi="Calibri" w:cs="Calibri"/>
                <w:color w:val="000000"/>
                <w:sz w:val="20"/>
                <w:szCs w:val="20"/>
                <w:lang w:eastAsia="en-GB"/>
              </w:rPr>
            </w:pPr>
          </w:p>
        </w:tc>
        <w:tc>
          <w:tcPr>
            <w:tcW w:w="17033" w:type="dxa"/>
            <w:gridSpan w:val="5"/>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0912AD57" w14:textId="77777777" w:rsidR="00BB32A7" w:rsidRDefault="00BB32A7"/>
        </w:tc>
      </w:tr>
      <w:tr w:rsidR="00771D9A" w:rsidRPr="005C30B3" w14:paraId="61C95121" w14:textId="274C034D" w:rsidTr="4E1D8C65">
        <w:trPr>
          <w:trHeight w:val="262"/>
        </w:trPr>
        <w:tc>
          <w:tcPr>
            <w:tcW w:w="13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25451B1" w14:textId="66F8C995" w:rsidR="000E66CE" w:rsidRPr="005C30B3" w:rsidRDefault="000E66CE" w:rsidP="000E66CE">
            <w:pPr>
              <w:spacing w:after="0" w:line="240" w:lineRule="auto"/>
              <w:jc w:val="center"/>
              <w:rPr>
                <w:rFonts w:ascii="Calibri" w:eastAsia="Times New Roman" w:hAnsi="Calibri" w:cs="Calibri"/>
                <w:color w:val="000000"/>
                <w:sz w:val="20"/>
                <w:szCs w:val="20"/>
                <w:lang w:eastAsia="en-GB"/>
              </w:rPr>
            </w:pPr>
            <w:r>
              <w:rPr>
                <w:rFonts w:ascii="Calibri" w:eastAsia="Times New Roman" w:hAnsi="Calibri" w:cs="Calibri"/>
                <w:color w:val="000000"/>
                <w:sz w:val="20"/>
                <w:szCs w:val="20"/>
                <w:lang w:eastAsia="en-GB"/>
              </w:rPr>
              <w:t>2</w:t>
            </w:r>
            <w:r w:rsidR="00DA0133">
              <w:rPr>
                <w:rFonts w:ascii="Calibri" w:eastAsia="Times New Roman" w:hAnsi="Calibri" w:cs="Calibri"/>
                <w:color w:val="000000"/>
                <w:sz w:val="20"/>
                <w:szCs w:val="20"/>
                <w:lang w:eastAsia="en-GB"/>
              </w:rPr>
              <w:t>4/</w:t>
            </w:r>
            <w:r>
              <w:rPr>
                <w:rFonts w:ascii="Calibri" w:eastAsia="Times New Roman" w:hAnsi="Calibri" w:cs="Calibri"/>
                <w:color w:val="000000"/>
                <w:sz w:val="20"/>
                <w:szCs w:val="20"/>
                <w:lang w:eastAsia="en-GB"/>
              </w:rPr>
              <w:t>02/202</w:t>
            </w:r>
            <w:r w:rsidR="00DA0133">
              <w:rPr>
                <w:rFonts w:ascii="Calibri" w:eastAsia="Times New Roman" w:hAnsi="Calibri" w:cs="Calibri"/>
                <w:color w:val="000000"/>
                <w:sz w:val="20"/>
                <w:szCs w:val="20"/>
                <w:lang w:eastAsia="en-GB"/>
              </w:rPr>
              <w:t>5</w:t>
            </w:r>
          </w:p>
        </w:tc>
        <w:tc>
          <w:tcPr>
            <w:tcW w:w="660" w:type="dxa"/>
            <w:tcBorders>
              <w:top w:val="single" w:sz="4" w:space="0" w:color="auto"/>
              <w:left w:val="single" w:sz="4" w:space="0" w:color="auto"/>
              <w:bottom w:val="single" w:sz="4" w:space="0" w:color="auto"/>
              <w:right w:val="single" w:sz="4" w:space="0" w:color="auto"/>
            </w:tcBorders>
            <w:shd w:val="clear" w:color="auto" w:fill="FFFF00"/>
          </w:tcPr>
          <w:p w14:paraId="22BA50C3" w14:textId="77777777" w:rsidR="000E66CE" w:rsidRPr="005C30B3" w:rsidRDefault="000E66CE" w:rsidP="000E66CE">
            <w:pPr>
              <w:spacing w:after="0" w:line="240" w:lineRule="auto"/>
              <w:jc w:val="center"/>
              <w:rPr>
                <w:rFonts w:ascii="Calibri" w:eastAsia="Times New Roman" w:hAnsi="Calibri" w:cs="Calibri"/>
                <w:color w:val="000000"/>
                <w:sz w:val="20"/>
                <w:szCs w:val="20"/>
                <w:lang w:eastAsia="en-GB"/>
              </w:rPr>
            </w:pPr>
            <w:r>
              <w:rPr>
                <w:rFonts w:ascii="Calibri" w:eastAsia="Times New Roman" w:hAnsi="Calibri" w:cs="Calibri"/>
                <w:color w:val="000000"/>
                <w:sz w:val="20"/>
                <w:szCs w:val="20"/>
                <w:lang w:eastAsia="en-GB"/>
              </w:rPr>
              <w:t>B</w:t>
            </w:r>
          </w:p>
        </w:tc>
        <w:tc>
          <w:tcPr>
            <w:tcW w:w="2633" w:type="dxa"/>
            <w:gridSpan w:val="2"/>
            <w:tcBorders>
              <w:top w:val="single" w:sz="4" w:space="0" w:color="auto"/>
              <w:left w:val="single" w:sz="4" w:space="0" w:color="auto"/>
              <w:bottom w:val="single" w:sz="4" w:space="0" w:color="auto"/>
              <w:right w:val="single" w:sz="4" w:space="0" w:color="auto"/>
            </w:tcBorders>
            <w:shd w:val="clear" w:color="auto" w:fill="FFFF00"/>
          </w:tcPr>
          <w:p w14:paraId="21906C70" w14:textId="64F89590" w:rsidR="000E66CE" w:rsidRPr="005C30B3" w:rsidRDefault="5FA9EDE0" w:rsidP="24907E8F">
            <w:pPr>
              <w:spacing w:after="0" w:line="240" w:lineRule="auto"/>
              <w:rPr>
                <w:rStyle w:val="normaltextrun"/>
                <w:rFonts w:ascii="Calibri" w:hAnsi="Calibri" w:cs="Calibri"/>
                <w:color w:val="000000"/>
                <w:sz w:val="20"/>
                <w:szCs w:val="20"/>
                <w:lang w:eastAsia="en-GB"/>
              </w:rPr>
            </w:pPr>
            <w:r w:rsidRPr="24907E8F">
              <w:rPr>
                <w:rStyle w:val="normaltextrun"/>
                <w:rFonts w:ascii="Calibri" w:hAnsi="Calibri" w:cs="Calibri"/>
                <w:color w:val="000000" w:themeColor="text1"/>
                <w:sz w:val="20"/>
                <w:szCs w:val="20"/>
              </w:rPr>
              <w:t>Responsive</w:t>
            </w:r>
          </w:p>
        </w:tc>
        <w:tc>
          <w:tcPr>
            <w:tcW w:w="3975" w:type="dxa"/>
            <w:tcBorders>
              <w:top w:val="single" w:sz="4" w:space="0" w:color="auto"/>
              <w:left w:val="single" w:sz="4" w:space="0" w:color="auto"/>
              <w:bottom w:val="single" w:sz="4" w:space="0" w:color="auto"/>
              <w:right w:val="single" w:sz="4" w:space="0" w:color="auto"/>
            </w:tcBorders>
            <w:shd w:val="clear" w:color="auto" w:fill="FFFF00"/>
            <w:noWrap/>
            <w:vAlign w:val="center"/>
            <w:hideMark/>
          </w:tcPr>
          <w:p w14:paraId="35B065AE" w14:textId="47365670" w:rsidR="79A0A756" w:rsidRDefault="79A0A756" w:rsidP="79A0A756">
            <w:pPr>
              <w:spacing w:after="0"/>
              <w:jc w:val="center"/>
            </w:pPr>
            <w:r w:rsidRPr="79A0A756">
              <w:rPr>
                <w:rFonts w:ascii="Aptos Narrow" w:eastAsia="Aptos Narrow" w:hAnsi="Aptos Narrow" w:cs="Aptos Narrow"/>
                <w:color w:val="000000" w:themeColor="text1"/>
              </w:rPr>
              <w:t>Y11 Mock Exams TBC</w:t>
            </w:r>
          </w:p>
        </w:tc>
        <w:tc>
          <w:tcPr>
            <w:tcW w:w="3975" w:type="dxa"/>
            <w:tcBorders>
              <w:top w:val="single" w:sz="4" w:space="0" w:color="auto"/>
              <w:left w:val="single" w:sz="4" w:space="0" w:color="auto"/>
              <w:bottom w:val="single" w:sz="4" w:space="0" w:color="auto"/>
              <w:right w:val="single" w:sz="4" w:space="0" w:color="auto"/>
            </w:tcBorders>
          </w:tcPr>
          <w:p w14:paraId="35463CF9" w14:textId="3EDC8AE4" w:rsidR="417B2A33" w:rsidRDefault="417B2A33" w:rsidP="417B2A33">
            <w:pPr>
              <w:spacing w:after="0" w:line="240" w:lineRule="auto"/>
              <w:rPr>
                <w:rFonts w:ascii="Calibri" w:eastAsia="Calibri" w:hAnsi="Calibri" w:cs="Calibri"/>
                <w:color w:val="000000" w:themeColor="text1"/>
              </w:rPr>
            </w:pPr>
            <w:r w:rsidRPr="417B2A33">
              <w:rPr>
                <w:rStyle w:val="normaltextrun"/>
                <w:rFonts w:ascii="Calibri" w:eastAsia="Calibri" w:hAnsi="Calibri" w:cs="Calibri"/>
                <w:color w:val="000000" w:themeColor="text1"/>
                <w:lang w:val="en-US"/>
              </w:rPr>
              <w:t>Have a short ‘revision skills’ focus each week provided on ppt. </w:t>
            </w:r>
            <w:r w:rsidRPr="417B2A33">
              <w:rPr>
                <w:rStyle w:val="eop"/>
                <w:rFonts w:ascii="Calibri" w:eastAsia="Calibri" w:hAnsi="Calibri" w:cs="Calibri"/>
                <w:color w:val="000000" w:themeColor="text1"/>
              </w:rPr>
              <w:t> </w:t>
            </w:r>
          </w:p>
          <w:p w14:paraId="66090F5F" w14:textId="5C836667" w:rsidR="417B2A33" w:rsidRDefault="417B2A33" w:rsidP="417B2A33">
            <w:pPr>
              <w:spacing w:after="0" w:line="240" w:lineRule="auto"/>
              <w:rPr>
                <w:rFonts w:ascii="Calibri" w:eastAsia="Calibri" w:hAnsi="Calibri" w:cs="Calibri"/>
                <w:color w:val="000000" w:themeColor="text1"/>
              </w:rPr>
            </w:pPr>
            <w:r w:rsidRPr="417B2A33">
              <w:rPr>
                <w:rStyle w:val="normaltextrun"/>
                <w:rFonts w:ascii="Calibri" w:eastAsia="Calibri" w:hAnsi="Calibri" w:cs="Calibri"/>
                <w:color w:val="000000" w:themeColor="text1"/>
                <w:lang w:val="en-US"/>
              </w:rPr>
              <w:t>Students will use the rest of this time to revise for their forthcoming exams, making use of what they have learnt at the start of each lesson.</w:t>
            </w:r>
            <w:r w:rsidRPr="417B2A33">
              <w:rPr>
                <w:rStyle w:val="eop"/>
                <w:rFonts w:ascii="Calibri" w:eastAsia="Calibri" w:hAnsi="Calibri" w:cs="Calibri"/>
                <w:color w:val="000000" w:themeColor="text1"/>
              </w:rPr>
              <w:t> </w:t>
            </w:r>
          </w:p>
        </w:tc>
        <w:tc>
          <w:tcPr>
            <w:tcW w:w="6450" w:type="dxa"/>
            <w:tcBorders>
              <w:top w:val="single" w:sz="4" w:space="0" w:color="auto"/>
              <w:left w:val="single" w:sz="4" w:space="0" w:color="auto"/>
              <w:bottom w:val="single" w:sz="4" w:space="0" w:color="auto"/>
              <w:right w:val="single" w:sz="4" w:space="0" w:color="auto"/>
            </w:tcBorders>
          </w:tcPr>
          <w:p w14:paraId="01FEA8C6" w14:textId="5C8B4701" w:rsidR="417B2A33" w:rsidRDefault="417B2A33" w:rsidP="417B2A33">
            <w:pPr>
              <w:spacing w:after="0" w:line="240" w:lineRule="auto"/>
              <w:rPr>
                <w:rFonts w:ascii="Calibri" w:eastAsia="Calibri" w:hAnsi="Calibri" w:cs="Calibri"/>
                <w:color w:val="000000" w:themeColor="text1"/>
              </w:rPr>
            </w:pPr>
            <w:r w:rsidRPr="417B2A33">
              <w:rPr>
                <w:rStyle w:val="normaltextrun"/>
                <w:rFonts w:ascii="Calibri" w:eastAsia="Calibri" w:hAnsi="Calibri" w:cs="Calibri"/>
                <w:color w:val="000000" w:themeColor="text1"/>
                <w:sz w:val="20"/>
                <w:szCs w:val="20"/>
              </w:rPr>
              <w:t>. </w:t>
            </w:r>
            <w:r w:rsidRPr="417B2A33">
              <w:rPr>
                <w:rStyle w:val="normaltextrun"/>
                <w:rFonts w:ascii="Calibri" w:eastAsia="Calibri" w:hAnsi="Calibri" w:cs="Calibri"/>
                <w:color w:val="000000" w:themeColor="text1"/>
              </w:rPr>
              <w:t xml:space="preserve"> It is important to for students to have dedicated time to revise within the school day. It is vital that all students make full use of the time and understand clearly </w:t>
            </w:r>
            <w:r w:rsidRPr="417B2A33">
              <w:rPr>
                <w:rStyle w:val="normaltextrun"/>
                <w:rFonts w:ascii="Calibri" w:eastAsia="Calibri" w:hAnsi="Calibri" w:cs="Calibri"/>
                <w:b/>
                <w:bCs/>
                <w:color w:val="000000" w:themeColor="text1"/>
              </w:rPr>
              <w:t xml:space="preserve">HOW </w:t>
            </w:r>
            <w:r w:rsidRPr="417B2A33">
              <w:rPr>
                <w:rStyle w:val="normaltextrun"/>
                <w:rFonts w:ascii="Calibri" w:eastAsia="Calibri" w:hAnsi="Calibri" w:cs="Calibri"/>
                <w:color w:val="000000" w:themeColor="text1"/>
              </w:rPr>
              <w:t>to revise. </w:t>
            </w:r>
          </w:p>
          <w:p w14:paraId="0B8EFF97" w14:textId="7535F200" w:rsidR="417B2A33" w:rsidRDefault="417B2A33" w:rsidP="417B2A33">
            <w:pPr>
              <w:spacing w:after="0" w:line="240" w:lineRule="auto"/>
              <w:rPr>
                <w:rFonts w:ascii="Calibri" w:eastAsia="Calibri" w:hAnsi="Calibri" w:cs="Calibri"/>
                <w:color w:val="000000" w:themeColor="text1"/>
                <w:sz w:val="20"/>
                <w:szCs w:val="20"/>
              </w:rPr>
            </w:pPr>
          </w:p>
        </w:tc>
      </w:tr>
      <w:tr w:rsidR="00771D9A" w:rsidRPr="005C30B3" w14:paraId="5BC6C4A5" w14:textId="4483130F" w:rsidTr="4E1D8C65">
        <w:trPr>
          <w:trHeight w:val="269"/>
        </w:trPr>
        <w:tc>
          <w:tcPr>
            <w:tcW w:w="13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A608D0C" w14:textId="19878E1E" w:rsidR="007279F3" w:rsidRPr="005C30B3" w:rsidRDefault="007279F3" w:rsidP="007279F3">
            <w:pPr>
              <w:spacing w:after="0" w:line="240" w:lineRule="auto"/>
              <w:jc w:val="center"/>
              <w:rPr>
                <w:rFonts w:ascii="Calibri" w:eastAsia="Times New Roman" w:hAnsi="Calibri" w:cs="Calibri"/>
                <w:color w:val="000000"/>
                <w:sz w:val="20"/>
                <w:szCs w:val="20"/>
                <w:lang w:eastAsia="en-GB"/>
              </w:rPr>
            </w:pPr>
            <w:r>
              <w:rPr>
                <w:rFonts w:ascii="Calibri" w:eastAsia="Times New Roman" w:hAnsi="Calibri" w:cs="Calibri"/>
                <w:color w:val="000000"/>
                <w:sz w:val="20"/>
                <w:szCs w:val="20"/>
                <w:lang w:eastAsia="en-GB"/>
              </w:rPr>
              <w:t>0</w:t>
            </w:r>
            <w:r w:rsidR="00240768">
              <w:rPr>
                <w:rFonts w:ascii="Calibri" w:eastAsia="Times New Roman" w:hAnsi="Calibri" w:cs="Calibri"/>
                <w:color w:val="000000"/>
                <w:sz w:val="20"/>
                <w:szCs w:val="20"/>
                <w:lang w:eastAsia="en-GB"/>
              </w:rPr>
              <w:t>3</w:t>
            </w:r>
            <w:r>
              <w:rPr>
                <w:rFonts w:ascii="Calibri" w:eastAsia="Times New Roman" w:hAnsi="Calibri" w:cs="Calibri"/>
                <w:color w:val="000000"/>
                <w:sz w:val="20"/>
                <w:szCs w:val="20"/>
                <w:lang w:eastAsia="en-GB"/>
              </w:rPr>
              <w:t>/03/202</w:t>
            </w:r>
            <w:r w:rsidR="00240768">
              <w:rPr>
                <w:rFonts w:ascii="Calibri" w:eastAsia="Times New Roman" w:hAnsi="Calibri" w:cs="Calibri"/>
                <w:color w:val="000000"/>
                <w:sz w:val="20"/>
                <w:szCs w:val="20"/>
                <w:lang w:eastAsia="en-GB"/>
              </w:rPr>
              <w:t>5</w:t>
            </w:r>
          </w:p>
        </w:tc>
        <w:tc>
          <w:tcPr>
            <w:tcW w:w="660" w:type="dxa"/>
            <w:tcBorders>
              <w:top w:val="single" w:sz="4" w:space="0" w:color="auto"/>
              <w:left w:val="single" w:sz="4" w:space="0" w:color="auto"/>
              <w:bottom w:val="single" w:sz="4" w:space="0" w:color="auto"/>
              <w:right w:val="single" w:sz="4" w:space="0" w:color="auto"/>
            </w:tcBorders>
            <w:shd w:val="clear" w:color="auto" w:fill="0070C0"/>
          </w:tcPr>
          <w:p w14:paraId="1A629927" w14:textId="77777777" w:rsidR="007279F3" w:rsidRPr="005C30B3" w:rsidRDefault="007279F3" w:rsidP="007279F3">
            <w:pPr>
              <w:spacing w:after="0" w:line="240" w:lineRule="auto"/>
              <w:jc w:val="center"/>
              <w:rPr>
                <w:rFonts w:ascii="Calibri" w:eastAsia="Times New Roman" w:hAnsi="Calibri" w:cs="Calibri"/>
                <w:color w:val="000000"/>
                <w:sz w:val="20"/>
                <w:szCs w:val="20"/>
                <w:lang w:eastAsia="en-GB"/>
              </w:rPr>
            </w:pPr>
            <w:r>
              <w:rPr>
                <w:rFonts w:ascii="Calibri" w:eastAsia="Times New Roman" w:hAnsi="Calibri" w:cs="Calibri"/>
                <w:color w:val="000000"/>
                <w:sz w:val="20"/>
                <w:szCs w:val="20"/>
                <w:lang w:eastAsia="en-GB"/>
              </w:rPr>
              <w:t>A</w:t>
            </w:r>
          </w:p>
        </w:tc>
        <w:tc>
          <w:tcPr>
            <w:tcW w:w="2633" w:type="dxa"/>
            <w:gridSpan w:val="2"/>
            <w:tcBorders>
              <w:top w:val="single" w:sz="4" w:space="0" w:color="auto"/>
              <w:left w:val="single" w:sz="4" w:space="0" w:color="auto"/>
              <w:bottom w:val="single" w:sz="4" w:space="0" w:color="auto"/>
              <w:right w:val="single" w:sz="4" w:space="0" w:color="auto"/>
            </w:tcBorders>
            <w:shd w:val="clear" w:color="auto" w:fill="0070C0"/>
          </w:tcPr>
          <w:p w14:paraId="5E0B7714" w14:textId="12E8F096" w:rsidR="007279F3" w:rsidRPr="005C30B3" w:rsidRDefault="007279F3" w:rsidP="00F8D7D6">
            <w:pPr>
              <w:spacing w:after="0" w:line="240" w:lineRule="auto"/>
              <w:jc w:val="center"/>
              <w:rPr>
                <w:rFonts w:ascii="Calibri" w:eastAsia="Times New Roman" w:hAnsi="Calibri" w:cs="Calibri"/>
                <w:color w:val="000000"/>
                <w:sz w:val="20"/>
                <w:szCs w:val="20"/>
                <w:lang w:eastAsia="en-GB"/>
              </w:rPr>
            </w:pPr>
            <w:r w:rsidRPr="00F8D7D6">
              <w:rPr>
                <w:rFonts w:ascii="Calibri" w:eastAsia="Times New Roman" w:hAnsi="Calibri" w:cs="Calibri"/>
                <w:color w:val="000000" w:themeColor="text1"/>
                <w:sz w:val="20"/>
                <w:szCs w:val="20"/>
                <w:lang w:eastAsia="en-GB"/>
              </w:rPr>
              <w:t>Careers</w:t>
            </w:r>
          </w:p>
        </w:tc>
        <w:tc>
          <w:tcPr>
            <w:tcW w:w="3975" w:type="dxa"/>
            <w:tcBorders>
              <w:top w:val="single" w:sz="4" w:space="0" w:color="auto"/>
              <w:left w:val="single" w:sz="4" w:space="0" w:color="auto"/>
              <w:bottom w:val="single" w:sz="4" w:space="0" w:color="auto"/>
              <w:right w:val="single" w:sz="4" w:space="0" w:color="auto"/>
            </w:tcBorders>
            <w:shd w:val="clear" w:color="auto" w:fill="0070C0"/>
            <w:noWrap/>
            <w:vAlign w:val="center"/>
            <w:hideMark/>
          </w:tcPr>
          <w:p w14:paraId="3B377F57" w14:textId="4CBE585A" w:rsidR="79A0A756" w:rsidRDefault="79A0A756" w:rsidP="79A0A756">
            <w:pPr>
              <w:spacing w:after="0"/>
            </w:pPr>
            <w:r w:rsidRPr="79A0A756">
              <w:rPr>
                <w:rFonts w:ascii="Aptos Narrow" w:eastAsia="Aptos Narrow" w:hAnsi="Aptos Narrow" w:cs="Aptos Narrow"/>
                <w:color w:val="000000" w:themeColor="text1"/>
              </w:rPr>
              <w:t>National Careers Week</w:t>
            </w:r>
          </w:p>
        </w:tc>
        <w:tc>
          <w:tcPr>
            <w:tcW w:w="3975" w:type="dxa"/>
            <w:tcBorders>
              <w:top w:val="single" w:sz="4" w:space="0" w:color="auto"/>
              <w:left w:val="single" w:sz="4" w:space="0" w:color="auto"/>
              <w:bottom w:val="single" w:sz="4" w:space="0" w:color="auto"/>
              <w:right w:val="single" w:sz="4" w:space="0" w:color="auto"/>
            </w:tcBorders>
          </w:tcPr>
          <w:p w14:paraId="33016439" w14:textId="1FC7F161" w:rsidR="69326963" w:rsidRDefault="69326963" w:rsidP="69326963">
            <w:pPr>
              <w:spacing w:after="0" w:line="240" w:lineRule="auto"/>
              <w:rPr>
                <w:rFonts w:ascii="Calibri" w:eastAsia="Calibri" w:hAnsi="Calibri" w:cs="Calibri"/>
                <w:color w:val="000000" w:themeColor="text1"/>
                <w:sz w:val="20"/>
                <w:szCs w:val="20"/>
              </w:rPr>
            </w:pPr>
            <w:r w:rsidRPr="69326963">
              <w:rPr>
                <w:rFonts w:ascii="Calibri" w:eastAsia="Calibri" w:hAnsi="Calibri" w:cs="Calibri"/>
                <w:color w:val="000000" w:themeColor="text1"/>
                <w:sz w:val="20"/>
                <w:szCs w:val="20"/>
              </w:rPr>
              <w:t xml:space="preserve">As part of National Careers Week, students will be engaged in </w:t>
            </w:r>
            <w:proofErr w:type="gramStart"/>
            <w:r w:rsidRPr="69326963">
              <w:rPr>
                <w:rFonts w:ascii="Calibri" w:eastAsia="Calibri" w:hAnsi="Calibri" w:cs="Calibri"/>
                <w:color w:val="000000" w:themeColor="text1"/>
                <w:sz w:val="20"/>
                <w:szCs w:val="20"/>
              </w:rPr>
              <w:t>a number of</w:t>
            </w:r>
            <w:proofErr w:type="gramEnd"/>
            <w:r w:rsidRPr="69326963">
              <w:rPr>
                <w:rFonts w:ascii="Calibri" w:eastAsia="Calibri" w:hAnsi="Calibri" w:cs="Calibri"/>
                <w:color w:val="000000" w:themeColor="text1"/>
                <w:sz w:val="20"/>
                <w:szCs w:val="20"/>
              </w:rPr>
              <w:t xml:space="preserve"> lessons/activities based on their future aspirations for the world of education, training and work. </w:t>
            </w:r>
          </w:p>
          <w:p w14:paraId="6ED9CC99" w14:textId="640327CA" w:rsidR="69326963" w:rsidRDefault="69326963" w:rsidP="69326963">
            <w:pPr>
              <w:spacing w:after="0" w:line="240" w:lineRule="auto"/>
              <w:rPr>
                <w:rFonts w:ascii="Calibri" w:eastAsia="Calibri" w:hAnsi="Calibri" w:cs="Calibri"/>
                <w:color w:val="000000" w:themeColor="text1"/>
                <w:sz w:val="20"/>
                <w:szCs w:val="20"/>
              </w:rPr>
            </w:pPr>
          </w:p>
          <w:p w14:paraId="662A6B6F" w14:textId="2C6945FC" w:rsidR="69326963" w:rsidRDefault="69326963" w:rsidP="69326963">
            <w:pPr>
              <w:spacing w:after="0" w:line="240" w:lineRule="auto"/>
              <w:rPr>
                <w:rFonts w:ascii="Calibri" w:eastAsia="Calibri" w:hAnsi="Calibri" w:cs="Calibri"/>
                <w:color w:val="000000" w:themeColor="text1"/>
                <w:sz w:val="20"/>
                <w:szCs w:val="20"/>
              </w:rPr>
            </w:pPr>
            <w:r w:rsidRPr="69326963">
              <w:rPr>
                <w:rFonts w:ascii="Calibri" w:eastAsia="Calibri" w:hAnsi="Calibri" w:cs="Calibri"/>
                <w:color w:val="000000" w:themeColor="text1"/>
                <w:sz w:val="20"/>
                <w:szCs w:val="20"/>
              </w:rPr>
              <w:t xml:space="preserve">This lesson will be supported by Huntington School Alumni who will be returning to school to share their stories and support this lesson. </w:t>
            </w:r>
          </w:p>
        </w:tc>
        <w:tc>
          <w:tcPr>
            <w:tcW w:w="6450" w:type="dxa"/>
            <w:tcBorders>
              <w:top w:val="single" w:sz="4" w:space="0" w:color="auto"/>
              <w:left w:val="single" w:sz="4" w:space="0" w:color="auto"/>
              <w:bottom w:val="single" w:sz="4" w:space="0" w:color="auto"/>
              <w:right w:val="single" w:sz="4" w:space="0" w:color="auto"/>
            </w:tcBorders>
          </w:tcPr>
          <w:p w14:paraId="0E1CD085" w14:textId="74E76DB7" w:rsidR="69326963" w:rsidRDefault="69326963" w:rsidP="69326963">
            <w:pPr>
              <w:spacing w:after="0" w:line="240" w:lineRule="auto"/>
              <w:rPr>
                <w:rFonts w:ascii="Calibri" w:eastAsia="Calibri" w:hAnsi="Calibri" w:cs="Calibri"/>
                <w:color w:val="000000" w:themeColor="text1"/>
                <w:sz w:val="20"/>
                <w:szCs w:val="20"/>
              </w:rPr>
            </w:pPr>
            <w:r w:rsidRPr="69326963">
              <w:rPr>
                <w:rFonts w:ascii="Calibri" w:eastAsia="Calibri" w:hAnsi="Calibri" w:cs="Calibri"/>
                <w:color w:val="000000" w:themeColor="text1"/>
                <w:sz w:val="20"/>
                <w:szCs w:val="20"/>
              </w:rPr>
              <w:t xml:space="preserve">This session is to mark the National Careers Week which is taking place within the UK. It is important as it reminds students about the importance of considering their future. </w:t>
            </w:r>
          </w:p>
          <w:p w14:paraId="2F1960EB" w14:textId="15089123" w:rsidR="69326963" w:rsidRDefault="69326963" w:rsidP="69326963">
            <w:pPr>
              <w:spacing w:after="0" w:line="240" w:lineRule="auto"/>
              <w:rPr>
                <w:rFonts w:ascii="Calibri" w:eastAsia="Calibri" w:hAnsi="Calibri" w:cs="Calibri"/>
                <w:color w:val="000000" w:themeColor="text1"/>
                <w:sz w:val="20"/>
                <w:szCs w:val="20"/>
              </w:rPr>
            </w:pPr>
          </w:p>
          <w:p w14:paraId="28741FFE" w14:textId="33DD954F" w:rsidR="69326963" w:rsidRDefault="69326963" w:rsidP="69326963">
            <w:pPr>
              <w:spacing w:after="0" w:line="240" w:lineRule="auto"/>
              <w:rPr>
                <w:rFonts w:ascii="Calibri" w:eastAsia="Calibri" w:hAnsi="Calibri" w:cs="Calibri"/>
                <w:color w:val="000000" w:themeColor="text1"/>
                <w:sz w:val="20"/>
                <w:szCs w:val="20"/>
              </w:rPr>
            </w:pPr>
            <w:r w:rsidRPr="69326963">
              <w:rPr>
                <w:rFonts w:ascii="Calibri" w:eastAsia="Calibri" w:hAnsi="Calibri" w:cs="Calibri"/>
                <w:color w:val="000000" w:themeColor="text1"/>
                <w:sz w:val="20"/>
                <w:szCs w:val="20"/>
              </w:rPr>
              <w:t xml:space="preserve">A big theme of this week is the influence of Huntington Alumni who will be heavily involved in National Careers Week. Our former students will be taking about their successes, setbacks and what they have learnt. </w:t>
            </w:r>
          </w:p>
          <w:p w14:paraId="22B06F9A" w14:textId="4D0F61ED" w:rsidR="69326963" w:rsidRDefault="69326963" w:rsidP="69326963">
            <w:pPr>
              <w:spacing w:after="0" w:line="240" w:lineRule="auto"/>
              <w:rPr>
                <w:rFonts w:ascii="Calibri" w:eastAsia="Calibri" w:hAnsi="Calibri" w:cs="Calibri"/>
                <w:color w:val="000000" w:themeColor="text1"/>
                <w:sz w:val="20"/>
                <w:szCs w:val="20"/>
              </w:rPr>
            </w:pPr>
          </w:p>
          <w:p w14:paraId="7A846129" w14:textId="5ABF9A96" w:rsidR="69326963" w:rsidRDefault="69326963" w:rsidP="69326963">
            <w:pPr>
              <w:spacing w:after="0" w:line="240" w:lineRule="auto"/>
              <w:rPr>
                <w:rFonts w:ascii="Calibri" w:eastAsia="Calibri" w:hAnsi="Calibri" w:cs="Calibri"/>
                <w:color w:val="000000" w:themeColor="text1"/>
                <w:sz w:val="20"/>
                <w:szCs w:val="20"/>
              </w:rPr>
            </w:pPr>
            <w:r w:rsidRPr="69326963">
              <w:rPr>
                <w:rFonts w:ascii="Calibri" w:eastAsia="Calibri" w:hAnsi="Calibri" w:cs="Calibri"/>
                <w:color w:val="000000" w:themeColor="text1"/>
                <w:sz w:val="20"/>
                <w:szCs w:val="20"/>
              </w:rPr>
              <w:t>Making the most of every experience (good and bad) is a very important message for our students.</w:t>
            </w:r>
          </w:p>
          <w:p w14:paraId="5C321AB3" w14:textId="48FC0053" w:rsidR="69326963" w:rsidRDefault="69326963" w:rsidP="69326963">
            <w:pPr>
              <w:spacing w:after="0" w:line="240" w:lineRule="auto"/>
              <w:rPr>
                <w:rFonts w:ascii="Calibri" w:eastAsia="Calibri" w:hAnsi="Calibri" w:cs="Calibri"/>
                <w:color w:val="000000" w:themeColor="text1"/>
                <w:sz w:val="20"/>
                <w:szCs w:val="20"/>
              </w:rPr>
            </w:pPr>
          </w:p>
        </w:tc>
      </w:tr>
      <w:tr w:rsidR="00771D9A" w:rsidRPr="005C30B3" w14:paraId="0B78622A" w14:textId="68C2597F" w:rsidTr="4E1D8C65">
        <w:trPr>
          <w:trHeight w:val="276"/>
        </w:trPr>
        <w:tc>
          <w:tcPr>
            <w:tcW w:w="13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CA08917" w14:textId="3C2EDFA4" w:rsidR="000E66CE" w:rsidRPr="005C30B3" w:rsidRDefault="000E66CE" w:rsidP="000E66CE">
            <w:pPr>
              <w:spacing w:after="0" w:line="240" w:lineRule="auto"/>
              <w:jc w:val="center"/>
              <w:rPr>
                <w:rFonts w:ascii="Calibri" w:eastAsia="Times New Roman" w:hAnsi="Calibri" w:cs="Calibri"/>
                <w:color w:val="000000"/>
                <w:sz w:val="20"/>
                <w:szCs w:val="20"/>
                <w:lang w:eastAsia="en-GB"/>
              </w:rPr>
            </w:pPr>
            <w:r>
              <w:rPr>
                <w:rFonts w:ascii="Calibri" w:eastAsia="Times New Roman" w:hAnsi="Calibri" w:cs="Calibri"/>
                <w:color w:val="000000"/>
                <w:sz w:val="20"/>
                <w:szCs w:val="20"/>
                <w:lang w:eastAsia="en-GB"/>
              </w:rPr>
              <w:t>1</w:t>
            </w:r>
            <w:r w:rsidR="00240768">
              <w:rPr>
                <w:rFonts w:ascii="Calibri" w:eastAsia="Times New Roman" w:hAnsi="Calibri" w:cs="Calibri"/>
                <w:color w:val="000000"/>
                <w:sz w:val="20"/>
                <w:szCs w:val="20"/>
                <w:lang w:eastAsia="en-GB"/>
              </w:rPr>
              <w:t>0</w:t>
            </w:r>
            <w:r>
              <w:rPr>
                <w:rFonts w:ascii="Calibri" w:eastAsia="Times New Roman" w:hAnsi="Calibri" w:cs="Calibri"/>
                <w:color w:val="000000"/>
                <w:sz w:val="20"/>
                <w:szCs w:val="20"/>
                <w:lang w:eastAsia="en-GB"/>
              </w:rPr>
              <w:t>/03/202</w:t>
            </w:r>
            <w:r w:rsidR="00240768">
              <w:rPr>
                <w:rFonts w:ascii="Calibri" w:eastAsia="Times New Roman" w:hAnsi="Calibri" w:cs="Calibri"/>
                <w:color w:val="000000"/>
                <w:sz w:val="20"/>
                <w:szCs w:val="20"/>
                <w:lang w:eastAsia="en-GB"/>
              </w:rPr>
              <w:t>5</w:t>
            </w:r>
          </w:p>
        </w:tc>
        <w:tc>
          <w:tcPr>
            <w:tcW w:w="660" w:type="dxa"/>
            <w:tcBorders>
              <w:top w:val="single" w:sz="4" w:space="0" w:color="auto"/>
              <w:left w:val="single" w:sz="4" w:space="0" w:color="auto"/>
              <w:bottom w:val="single" w:sz="4" w:space="0" w:color="auto"/>
              <w:right w:val="single" w:sz="4" w:space="0" w:color="auto"/>
            </w:tcBorders>
            <w:shd w:val="clear" w:color="auto" w:fill="FFFF00"/>
          </w:tcPr>
          <w:p w14:paraId="6A619705" w14:textId="77777777" w:rsidR="000E66CE" w:rsidRPr="005C30B3" w:rsidRDefault="000E66CE" w:rsidP="000E66CE">
            <w:pPr>
              <w:spacing w:after="0" w:line="240" w:lineRule="auto"/>
              <w:jc w:val="center"/>
              <w:rPr>
                <w:rFonts w:ascii="Calibri" w:eastAsia="Times New Roman" w:hAnsi="Calibri" w:cs="Calibri"/>
                <w:color w:val="000000"/>
                <w:sz w:val="20"/>
                <w:szCs w:val="20"/>
                <w:lang w:eastAsia="en-GB"/>
              </w:rPr>
            </w:pPr>
            <w:r>
              <w:rPr>
                <w:rFonts w:ascii="Calibri" w:eastAsia="Times New Roman" w:hAnsi="Calibri" w:cs="Calibri"/>
                <w:color w:val="000000"/>
                <w:sz w:val="20"/>
                <w:szCs w:val="20"/>
                <w:lang w:eastAsia="en-GB"/>
              </w:rPr>
              <w:t>B</w:t>
            </w:r>
          </w:p>
        </w:tc>
        <w:tc>
          <w:tcPr>
            <w:tcW w:w="2633" w:type="dxa"/>
            <w:gridSpan w:val="2"/>
            <w:tcBorders>
              <w:top w:val="single" w:sz="4" w:space="0" w:color="auto"/>
              <w:left w:val="single" w:sz="4" w:space="0" w:color="auto"/>
              <w:bottom w:val="single" w:sz="4" w:space="0" w:color="auto"/>
              <w:right w:val="single" w:sz="4" w:space="0" w:color="auto"/>
            </w:tcBorders>
            <w:shd w:val="clear" w:color="auto" w:fill="FFFF00"/>
          </w:tcPr>
          <w:p w14:paraId="13CDE521" w14:textId="50A15F00" w:rsidR="000E66CE" w:rsidRPr="005C30B3" w:rsidRDefault="3A76E55F" w:rsidP="3BAB61F3">
            <w:pPr>
              <w:spacing w:after="0" w:line="240" w:lineRule="auto"/>
              <w:jc w:val="center"/>
              <w:rPr>
                <w:rStyle w:val="eop"/>
                <w:rFonts w:ascii="Calibri" w:hAnsi="Calibri" w:cs="Calibri"/>
                <w:color w:val="000000"/>
                <w:sz w:val="20"/>
                <w:szCs w:val="20"/>
                <w:lang w:eastAsia="en-GB"/>
              </w:rPr>
            </w:pPr>
            <w:r w:rsidRPr="69326963">
              <w:rPr>
                <w:rStyle w:val="eop"/>
                <w:rFonts w:ascii="Calibri" w:hAnsi="Calibri" w:cs="Calibri"/>
                <w:color w:val="000000" w:themeColor="text1"/>
                <w:sz w:val="20"/>
                <w:szCs w:val="20"/>
              </w:rPr>
              <w:t>R</w:t>
            </w:r>
            <w:r w:rsidR="5DC4C0E9" w:rsidRPr="69326963">
              <w:rPr>
                <w:rStyle w:val="eop"/>
                <w:rFonts w:ascii="Calibri" w:hAnsi="Calibri" w:cs="Calibri"/>
                <w:color w:val="000000" w:themeColor="text1"/>
                <w:sz w:val="20"/>
                <w:szCs w:val="20"/>
              </w:rPr>
              <w:t>esponsive</w:t>
            </w:r>
          </w:p>
        </w:tc>
        <w:tc>
          <w:tcPr>
            <w:tcW w:w="3975"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3D51FA9D" w14:textId="2210FF16" w:rsidR="79A0A756" w:rsidRDefault="79A0A756" w:rsidP="79A0A756">
            <w:pPr>
              <w:spacing w:after="0"/>
            </w:pPr>
            <w:r w:rsidRPr="79A0A756">
              <w:rPr>
                <w:rFonts w:ascii="Aptos Narrow" w:eastAsia="Aptos Narrow" w:hAnsi="Aptos Narrow" w:cs="Aptos Narrow"/>
                <w:color w:val="000000" w:themeColor="text1"/>
              </w:rPr>
              <w:t>Dealing with exam pressure</w:t>
            </w:r>
          </w:p>
        </w:tc>
        <w:tc>
          <w:tcPr>
            <w:tcW w:w="3975" w:type="dxa"/>
            <w:tcBorders>
              <w:top w:val="single" w:sz="4" w:space="0" w:color="auto"/>
              <w:left w:val="single" w:sz="4" w:space="0" w:color="auto"/>
              <w:bottom w:val="single" w:sz="4" w:space="0" w:color="auto"/>
              <w:right w:val="single" w:sz="4" w:space="0" w:color="auto"/>
            </w:tcBorders>
          </w:tcPr>
          <w:p w14:paraId="2CA4908A" w14:textId="6B3B33BA" w:rsidR="2A70B174" w:rsidRDefault="5EEF5988" w:rsidP="69326963">
            <w:pPr>
              <w:spacing w:line="240" w:lineRule="auto"/>
              <w:rPr>
                <w:rStyle w:val="eop"/>
                <w:rFonts w:eastAsiaTheme="minorEastAsia"/>
                <w:sz w:val="20"/>
                <w:szCs w:val="20"/>
                <w:lang w:eastAsia="en-GB"/>
              </w:rPr>
            </w:pPr>
            <w:r w:rsidRPr="69326963">
              <w:rPr>
                <w:rStyle w:val="eop"/>
                <w:rFonts w:eastAsiaTheme="minorEastAsia"/>
                <w:sz w:val="20"/>
                <w:szCs w:val="20"/>
                <w:lang w:eastAsia="en-GB"/>
              </w:rPr>
              <w:t>To revise best habits to develop for managing exam pressure.</w:t>
            </w:r>
          </w:p>
          <w:p w14:paraId="7A5A611D" w14:textId="27A1FC1A" w:rsidR="2A70B174" w:rsidRDefault="2A6F6640" w:rsidP="2A70B174">
            <w:pPr>
              <w:spacing w:line="240" w:lineRule="auto"/>
              <w:rPr>
                <w:rStyle w:val="eop"/>
                <w:rFonts w:eastAsiaTheme="minorEastAsia"/>
                <w:sz w:val="20"/>
                <w:szCs w:val="20"/>
                <w:lang w:eastAsia="en-GB"/>
              </w:rPr>
            </w:pPr>
            <w:r w:rsidRPr="69326963">
              <w:rPr>
                <w:rStyle w:val="eop"/>
                <w:rFonts w:eastAsiaTheme="minorEastAsia"/>
                <w:sz w:val="20"/>
                <w:szCs w:val="20"/>
                <w:lang w:eastAsia="en-GB"/>
              </w:rPr>
              <w:t xml:space="preserve">Organisation, healthy eating, sleep </w:t>
            </w:r>
            <w:proofErr w:type="gramStart"/>
            <w:r w:rsidRPr="69326963">
              <w:rPr>
                <w:rStyle w:val="eop"/>
                <w:rFonts w:eastAsiaTheme="minorEastAsia"/>
                <w:sz w:val="20"/>
                <w:szCs w:val="20"/>
                <w:lang w:eastAsia="en-GB"/>
              </w:rPr>
              <w:t>hygiene,  routine</w:t>
            </w:r>
            <w:proofErr w:type="gramEnd"/>
            <w:r w:rsidRPr="69326963">
              <w:rPr>
                <w:rStyle w:val="eop"/>
                <w:rFonts w:eastAsiaTheme="minorEastAsia"/>
                <w:sz w:val="20"/>
                <w:szCs w:val="20"/>
                <w:lang w:eastAsia="en-GB"/>
              </w:rPr>
              <w:t xml:space="preserve"> are some examples of the techniques for success that will be revisited. </w:t>
            </w:r>
          </w:p>
        </w:tc>
        <w:tc>
          <w:tcPr>
            <w:tcW w:w="6450" w:type="dxa"/>
            <w:tcBorders>
              <w:top w:val="single" w:sz="4" w:space="0" w:color="auto"/>
              <w:left w:val="single" w:sz="4" w:space="0" w:color="auto"/>
              <w:bottom w:val="single" w:sz="4" w:space="0" w:color="auto"/>
              <w:right w:val="single" w:sz="4" w:space="0" w:color="auto"/>
            </w:tcBorders>
          </w:tcPr>
          <w:p w14:paraId="02F03961" w14:textId="072DAB84" w:rsidR="000E66CE" w:rsidRPr="005C30B3" w:rsidRDefault="2A6F6640" w:rsidP="69326963">
            <w:pPr>
              <w:spacing w:after="0" w:line="240" w:lineRule="auto"/>
              <w:rPr>
                <w:rStyle w:val="eop"/>
                <w:rFonts w:eastAsiaTheme="minorEastAsia"/>
                <w:sz w:val="20"/>
                <w:szCs w:val="20"/>
                <w:lang w:eastAsia="en-GB"/>
              </w:rPr>
            </w:pPr>
            <w:r w:rsidRPr="69326963">
              <w:rPr>
                <w:rStyle w:val="eop"/>
                <w:rFonts w:eastAsiaTheme="minorEastAsia"/>
                <w:sz w:val="20"/>
                <w:szCs w:val="20"/>
                <w:lang w:eastAsia="en-GB"/>
              </w:rPr>
              <w:t xml:space="preserve">It is important that students are fully equipped with an effective habit tracker to ensure mental and physical health during the exam season. </w:t>
            </w:r>
          </w:p>
        </w:tc>
      </w:tr>
      <w:tr w:rsidR="00771D9A" w:rsidRPr="005C30B3" w14:paraId="2081212F" w14:textId="54D5E25A" w:rsidTr="4E1D8C65">
        <w:trPr>
          <w:trHeight w:val="276"/>
        </w:trPr>
        <w:tc>
          <w:tcPr>
            <w:tcW w:w="13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F67592F" w14:textId="69FE6998" w:rsidR="000E66CE" w:rsidRPr="005C30B3" w:rsidRDefault="000E66CE" w:rsidP="000E66CE">
            <w:pPr>
              <w:spacing w:after="0" w:line="240" w:lineRule="auto"/>
              <w:jc w:val="center"/>
              <w:rPr>
                <w:rFonts w:ascii="Calibri" w:eastAsia="Times New Roman" w:hAnsi="Calibri" w:cs="Calibri"/>
                <w:color w:val="000000"/>
                <w:sz w:val="20"/>
                <w:szCs w:val="20"/>
                <w:lang w:eastAsia="en-GB"/>
              </w:rPr>
            </w:pPr>
            <w:r>
              <w:rPr>
                <w:rFonts w:ascii="Calibri" w:eastAsia="Times New Roman" w:hAnsi="Calibri" w:cs="Calibri"/>
                <w:color w:val="000000"/>
                <w:sz w:val="20"/>
                <w:szCs w:val="20"/>
                <w:lang w:eastAsia="en-GB"/>
              </w:rPr>
              <w:lastRenderedPageBreak/>
              <w:t>1</w:t>
            </w:r>
            <w:r w:rsidR="00240768">
              <w:rPr>
                <w:rFonts w:ascii="Calibri" w:eastAsia="Times New Roman" w:hAnsi="Calibri" w:cs="Calibri"/>
                <w:color w:val="000000"/>
                <w:sz w:val="20"/>
                <w:szCs w:val="20"/>
                <w:lang w:eastAsia="en-GB"/>
              </w:rPr>
              <w:t>7</w:t>
            </w:r>
            <w:r>
              <w:rPr>
                <w:rFonts w:ascii="Calibri" w:eastAsia="Times New Roman" w:hAnsi="Calibri" w:cs="Calibri"/>
                <w:color w:val="000000"/>
                <w:sz w:val="20"/>
                <w:szCs w:val="20"/>
                <w:lang w:eastAsia="en-GB"/>
              </w:rPr>
              <w:t>/03/202</w:t>
            </w:r>
            <w:r w:rsidR="00240768">
              <w:rPr>
                <w:rFonts w:ascii="Calibri" w:eastAsia="Times New Roman" w:hAnsi="Calibri" w:cs="Calibri"/>
                <w:color w:val="000000"/>
                <w:sz w:val="20"/>
                <w:szCs w:val="20"/>
                <w:lang w:eastAsia="en-GB"/>
              </w:rPr>
              <w:t>5</w:t>
            </w:r>
          </w:p>
        </w:tc>
        <w:tc>
          <w:tcPr>
            <w:tcW w:w="660" w:type="dxa"/>
            <w:tcBorders>
              <w:top w:val="single" w:sz="4" w:space="0" w:color="auto"/>
              <w:left w:val="single" w:sz="4" w:space="0" w:color="auto"/>
              <w:bottom w:val="single" w:sz="4" w:space="0" w:color="auto"/>
              <w:right w:val="single" w:sz="4" w:space="0" w:color="auto"/>
            </w:tcBorders>
            <w:shd w:val="clear" w:color="auto" w:fill="FFFF00"/>
          </w:tcPr>
          <w:p w14:paraId="35FA8DFA" w14:textId="77777777" w:rsidR="000E66CE" w:rsidRPr="005C30B3" w:rsidRDefault="000E66CE" w:rsidP="000E66CE">
            <w:pPr>
              <w:spacing w:after="0" w:line="240" w:lineRule="auto"/>
              <w:jc w:val="center"/>
              <w:rPr>
                <w:rFonts w:ascii="Calibri" w:eastAsia="Times New Roman" w:hAnsi="Calibri" w:cs="Calibri"/>
                <w:color w:val="000000"/>
                <w:sz w:val="20"/>
                <w:szCs w:val="20"/>
                <w:lang w:eastAsia="en-GB"/>
              </w:rPr>
            </w:pPr>
            <w:r>
              <w:rPr>
                <w:rFonts w:ascii="Calibri" w:eastAsia="Times New Roman" w:hAnsi="Calibri" w:cs="Calibri"/>
                <w:color w:val="000000"/>
                <w:sz w:val="20"/>
                <w:szCs w:val="20"/>
                <w:lang w:eastAsia="en-GB"/>
              </w:rPr>
              <w:t>A</w:t>
            </w:r>
          </w:p>
        </w:tc>
        <w:tc>
          <w:tcPr>
            <w:tcW w:w="2633" w:type="dxa"/>
            <w:gridSpan w:val="2"/>
            <w:tcBorders>
              <w:top w:val="single" w:sz="4" w:space="0" w:color="auto"/>
              <w:left w:val="single" w:sz="4" w:space="0" w:color="auto"/>
              <w:bottom w:val="single" w:sz="4" w:space="0" w:color="auto"/>
              <w:right w:val="single" w:sz="4" w:space="0" w:color="auto"/>
            </w:tcBorders>
            <w:shd w:val="clear" w:color="auto" w:fill="FFFF00"/>
          </w:tcPr>
          <w:p w14:paraId="5CFDD33B" w14:textId="0CE8FB06" w:rsidR="000E66CE" w:rsidRPr="005C30B3" w:rsidRDefault="76E296B7" w:rsidP="3BAB61F3">
            <w:pPr>
              <w:spacing w:after="0" w:line="240" w:lineRule="auto"/>
              <w:jc w:val="center"/>
              <w:rPr>
                <w:rFonts w:ascii="Calibri" w:eastAsia="Times New Roman" w:hAnsi="Calibri" w:cs="Calibri"/>
                <w:color w:val="000000" w:themeColor="text1"/>
                <w:sz w:val="20"/>
                <w:szCs w:val="20"/>
                <w:lang w:eastAsia="en-GB"/>
              </w:rPr>
            </w:pPr>
            <w:r w:rsidRPr="3BAB61F3">
              <w:rPr>
                <w:rFonts w:ascii="Calibri" w:eastAsia="Times New Roman" w:hAnsi="Calibri" w:cs="Calibri"/>
                <w:color w:val="000000" w:themeColor="text1"/>
                <w:sz w:val="20"/>
                <w:szCs w:val="20"/>
                <w:lang w:eastAsia="en-GB"/>
              </w:rPr>
              <w:t>Responsive</w:t>
            </w:r>
          </w:p>
          <w:p w14:paraId="348DC497" w14:textId="3661B80D" w:rsidR="000E66CE" w:rsidRPr="005C30B3" w:rsidRDefault="000E66CE" w:rsidP="3BAB61F3">
            <w:pPr>
              <w:spacing w:after="0" w:line="240" w:lineRule="auto"/>
              <w:jc w:val="center"/>
              <w:rPr>
                <w:rStyle w:val="eop"/>
                <w:rFonts w:ascii="Calibri" w:hAnsi="Calibri" w:cs="Calibri"/>
                <w:color w:val="000000"/>
                <w:sz w:val="20"/>
                <w:szCs w:val="20"/>
                <w:lang w:eastAsia="en-GB"/>
              </w:rPr>
            </w:pPr>
          </w:p>
        </w:tc>
        <w:tc>
          <w:tcPr>
            <w:tcW w:w="3975" w:type="dxa"/>
            <w:tcBorders>
              <w:top w:val="single" w:sz="4" w:space="0" w:color="auto"/>
              <w:left w:val="single" w:sz="4" w:space="0" w:color="auto"/>
              <w:bottom w:val="single" w:sz="4" w:space="0" w:color="auto"/>
              <w:right w:val="single" w:sz="4" w:space="0" w:color="auto"/>
            </w:tcBorders>
            <w:shd w:val="clear" w:color="auto" w:fill="FFFF00"/>
            <w:noWrap/>
            <w:vAlign w:val="center"/>
            <w:hideMark/>
          </w:tcPr>
          <w:p w14:paraId="5199C02D" w14:textId="46902D7E" w:rsidR="79A0A756" w:rsidRDefault="79A0A756" w:rsidP="79A0A756">
            <w:pPr>
              <w:spacing w:after="0"/>
            </w:pPr>
            <w:r w:rsidRPr="79A0A756">
              <w:rPr>
                <w:rFonts w:ascii="Aptos Narrow" w:eastAsia="Aptos Narrow" w:hAnsi="Aptos Narrow" w:cs="Aptos Narrow"/>
                <w:color w:val="000000" w:themeColor="text1"/>
              </w:rPr>
              <w:t>Revision</w:t>
            </w:r>
          </w:p>
        </w:tc>
        <w:tc>
          <w:tcPr>
            <w:tcW w:w="3975" w:type="dxa"/>
            <w:tcBorders>
              <w:top w:val="single" w:sz="4" w:space="0" w:color="auto"/>
              <w:left w:val="single" w:sz="4" w:space="0" w:color="auto"/>
              <w:bottom w:val="single" w:sz="4" w:space="0" w:color="auto"/>
              <w:right w:val="single" w:sz="4" w:space="0" w:color="auto"/>
            </w:tcBorders>
          </w:tcPr>
          <w:p w14:paraId="3010DAA2" w14:textId="5026C188" w:rsidR="417B2A33" w:rsidRDefault="417B2A33" w:rsidP="417B2A33">
            <w:pPr>
              <w:spacing w:after="0" w:line="240" w:lineRule="auto"/>
              <w:rPr>
                <w:rFonts w:ascii="Calibri" w:eastAsia="Calibri" w:hAnsi="Calibri" w:cs="Calibri"/>
                <w:color w:val="000000" w:themeColor="text1"/>
              </w:rPr>
            </w:pPr>
            <w:r w:rsidRPr="417B2A33">
              <w:rPr>
                <w:rStyle w:val="normaltextrun"/>
                <w:rFonts w:ascii="Calibri" w:eastAsia="Calibri" w:hAnsi="Calibri" w:cs="Calibri"/>
                <w:color w:val="000000" w:themeColor="text1"/>
                <w:lang w:val="en-US"/>
              </w:rPr>
              <w:t>Have a short ‘revision skills’ focus each week provided on ppt. </w:t>
            </w:r>
            <w:r w:rsidRPr="417B2A33">
              <w:rPr>
                <w:rStyle w:val="eop"/>
                <w:rFonts w:ascii="Calibri" w:eastAsia="Calibri" w:hAnsi="Calibri" w:cs="Calibri"/>
                <w:color w:val="000000" w:themeColor="text1"/>
              </w:rPr>
              <w:t> </w:t>
            </w:r>
          </w:p>
          <w:p w14:paraId="2347D45D" w14:textId="28A25EEB" w:rsidR="417B2A33" w:rsidRDefault="417B2A33" w:rsidP="417B2A33">
            <w:pPr>
              <w:spacing w:after="0" w:line="240" w:lineRule="auto"/>
              <w:rPr>
                <w:rFonts w:ascii="Calibri" w:eastAsia="Calibri" w:hAnsi="Calibri" w:cs="Calibri"/>
                <w:color w:val="000000" w:themeColor="text1"/>
              </w:rPr>
            </w:pPr>
            <w:r w:rsidRPr="417B2A33">
              <w:rPr>
                <w:rStyle w:val="normaltextrun"/>
                <w:rFonts w:ascii="Calibri" w:eastAsia="Calibri" w:hAnsi="Calibri" w:cs="Calibri"/>
                <w:color w:val="000000" w:themeColor="text1"/>
                <w:lang w:val="en-US"/>
              </w:rPr>
              <w:t>Students will use the rest of this time to revise for their forthcoming exams, making use of what they have learnt at the start of each lesson.</w:t>
            </w:r>
            <w:r w:rsidRPr="417B2A33">
              <w:rPr>
                <w:rStyle w:val="eop"/>
                <w:rFonts w:ascii="Calibri" w:eastAsia="Calibri" w:hAnsi="Calibri" w:cs="Calibri"/>
                <w:color w:val="000000" w:themeColor="text1"/>
              </w:rPr>
              <w:t> </w:t>
            </w:r>
          </w:p>
        </w:tc>
        <w:tc>
          <w:tcPr>
            <w:tcW w:w="6450" w:type="dxa"/>
            <w:tcBorders>
              <w:top w:val="single" w:sz="4" w:space="0" w:color="auto"/>
              <w:left w:val="single" w:sz="4" w:space="0" w:color="auto"/>
              <w:bottom w:val="single" w:sz="4" w:space="0" w:color="auto"/>
              <w:right w:val="single" w:sz="4" w:space="0" w:color="auto"/>
            </w:tcBorders>
          </w:tcPr>
          <w:p w14:paraId="13EC1AA6" w14:textId="3EC5964F" w:rsidR="417B2A33" w:rsidRDefault="417B2A33" w:rsidP="417B2A33">
            <w:pPr>
              <w:spacing w:after="0" w:line="240" w:lineRule="auto"/>
              <w:rPr>
                <w:rFonts w:ascii="Calibri" w:eastAsia="Calibri" w:hAnsi="Calibri" w:cs="Calibri"/>
                <w:color w:val="000000" w:themeColor="text1"/>
              </w:rPr>
            </w:pPr>
            <w:r w:rsidRPr="417B2A33">
              <w:rPr>
                <w:rStyle w:val="normaltextrun"/>
                <w:rFonts w:ascii="Calibri" w:eastAsia="Calibri" w:hAnsi="Calibri" w:cs="Calibri"/>
                <w:color w:val="000000" w:themeColor="text1"/>
                <w:sz w:val="20"/>
                <w:szCs w:val="20"/>
              </w:rPr>
              <w:t>. </w:t>
            </w:r>
            <w:r w:rsidRPr="417B2A33">
              <w:rPr>
                <w:rStyle w:val="normaltextrun"/>
                <w:rFonts w:ascii="Calibri" w:eastAsia="Calibri" w:hAnsi="Calibri" w:cs="Calibri"/>
                <w:color w:val="000000" w:themeColor="text1"/>
              </w:rPr>
              <w:t xml:space="preserve"> It is important to for students to have dedicated time to revise within the school day. It is vital that all students make full use of the time and understand clearly </w:t>
            </w:r>
            <w:r w:rsidRPr="417B2A33">
              <w:rPr>
                <w:rStyle w:val="normaltextrun"/>
                <w:rFonts w:ascii="Calibri" w:eastAsia="Calibri" w:hAnsi="Calibri" w:cs="Calibri"/>
                <w:b/>
                <w:bCs/>
                <w:color w:val="000000" w:themeColor="text1"/>
              </w:rPr>
              <w:t xml:space="preserve">HOW </w:t>
            </w:r>
            <w:r w:rsidRPr="417B2A33">
              <w:rPr>
                <w:rStyle w:val="normaltextrun"/>
                <w:rFonts w:ascii="Calibri" w:eastAsia="Calibri" w:hAnsi="Calibri" w:cs="Calibri"/>
                <w:color w:val="000000" w:themeColor="text1"/>
              </w:rPr>
              <w:t>to revise. </w:t>
            </w:r>
          </w:p>
          <w:p w14:paraId="05C64DF3" w14:textId="59E26C5F" w:rsidR="417B2A33" w:rsidRDefault="417B2A33" w:rsidP="417B2A33">
            <w:pPr>
              <w:spacing w:after="0" w:line="240" w:lineRule="auto"/>
              <w:rPr>
                <w:rFonts w:ascii="Calibri" w:eastAsia="Calibri" w:hAnsi="Calibri" w:cs="Calibri"/>
                <w:color w:val="000000" w:themeColor="text1"/>
                <w:sz w:val="20"/>
                <w:szCs w:val="20"/>
              </w:rPr>
            </w:pPr>
          </w:p>
        </w:tc>
      </w:tr>
      <w:tr w:rsidR="00771D9A" w:rsidRPr="005C30B3" w14:paraId="5876B170" w14:textId="162B85F3" w:rsidTr="4E1D8C65">
        <w:trPr>
          <w:trHeight w:val="1127"/>
        </w:trPr>
        <w:tc>
          <w:tcPr>
            <w:tcW w:w="13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849F79C" w14:textId="76E4EF25" w:rsidR="000E66CE" w:rsidRPr="005C30B3" w:rsidRDefault="00240768" w:rsidP="000E66CE">
            <w:pPr>
              <w:spacing w:after="0" w:line="240" w:lineRule="auto"/>
              <w:jc w:val="center"/>
              <w:rPr>
                <w:rFonts w:ascii="Calibri" w:eastAsia="Times New Roman" w:hAnsi="Calibri" w:cs="Calibri"/>
                <w:color w:val="000000"/>
                <w:sz w:val="20"/>
                <w:szCs w:val="20"/>
                <w:lang w:eastAsia="en-GB"/>
              </w:rPr>
            </w:pPr>
            <w:r>
              <w:rPr>
                <w:rFonts w:ascii="Calibri" w:eastAsia="Times New Roman" w:hAnsi="Calibri" w:cs="Calibri"/>
                <w:color w:val="000000"/>
                <w:sz w:val="20"/>
                <w:szCs w:val="20"/>
                <w:lang w:eastAsia="en-GB"/>
              </w:rPr>
              <w:t>24</w:t>
            </w:r>
            <w:r w:rsidR="000E66CE">
              <w:rPr>
                <w:rFonts w:ascii="Calibri" w:eastAsia="Times New Roman" w:hAnsi="Calibri" w:cs="Calibri"/>
                <w:color w:val="000000"/>
                <w:sz w:val="20"/>
                <w:szCs w:val="20"/>
                <w:lang w:eastAsia="en-GB"/>
              </w:rPr>
              <w:t>/0</w:t>
            </w:r>
            <w:r>
              <w:rPr>
                <w:rFonts w:ascii="Calibri" w:eastAsia="Times New Roman" w:hAnsi="Calibri" w:cs="Calibri"/>
                <w:color w:val="000000"/>
                <w:sz w:val="20"/>
                <w:szCs w:val="20"/>
                <w:lang w:eastAsia="en-GB"/>
              </w:rPr>
              <w:t>3</w:t>
            </w:r>
            <w:r w:rsidR="000E66CE">
              <w:rPr>
                <w:rFonts w:ascii="Calibri" w:eastAsia="Times New Roman" w:hAnsi="Calibri" w:cs="Calibri"/>
                <w:color w:val="000000"/>
                <w:sz w:val="20"/>
                <w:szCs w:val="20"/>
                <w:lang w:eastAsia="en-GB"/>
              </w:rPr>
              <w:t>/202</w:t>
            </w:r>
            <w:r>
              <w:rPr>
                <w:rFonts w:ascii="Calibri" w:eastAsia="Times New Roman" w:hAnsi="Calibri" w:cs="Calibri"/>
                <w:color w:val="000000"/>
                <w:sz w:val="20"/>
                <w:szCs w:val="20"/>
                <w:lang w:eastAsia="en-GB"/>
              </w:rPr>
              <w:t>5</w:t>
            </w:r>
          </w:p>
        </w:tc>
        <w:tc>
          <w:tcPr>
            <w:tcW w:w="660" w:type="dxa"/>
            <w:tcBorders>
              <w:top w:val="nil"/>
              <w:left w:val="single" w:sz="4" w:space="0" w:color="auto"/>
              <w:bottom w:val="single" w:sz="4" w:space="0" w:color="auto"/>
              <w:right w:val="single" w:sz="4" w:space="0" w:color="auto"/>
            </w:tcBorders>
            <w:shd w:val="clear" w:color="auto" w:fill="FFFF00"/>
          </w:tcPr>
          <w:p w14:paraId="121FD38A" w14:textId="57A8516E" w:rsidR="000E66CE" w:rsidRPr="005C30B3" w:rsidRDefault="000E66CE" w:rsidP="000E66CE">
            <w:pPr>
              <w:spacing w:after="0" w:line="240" w:lineRule="auto"/>
              <w:jc w:val="center"/>
              <w:rPr>
                <w:rFonts w:ascii="Calibri" w:eastAsia="Times New Roman" w:hAnsi="Calibri" w:cs="Calibri"/>
                <w:color w:val="000000"/>
                <w:sz w:val="20"/>
                <w:szCs w:val="20"/>
                <w:lang w:eastAsia="en-GB"/>
              </w:rPr>
            </w:pPr>
            <w:r>
              <w:rPr>
                <w:rFonts w:ascii="Calibri" w:eastAsia="Times New Roman" w:hAnsi="Calibri" w:cs="Calibri"/>
                <w:color w:val="000000"/>
                <w:sz w:val="20"/>
                <w:szCs w:val="20"/>
                <w:lang w:eastAsia="en-GB"/>
              </w:rPr>
              <w:t>B</w:t>
            </w:r>
          </w:p>
        </w:tc>
        <w:tc>
          <w:tcPr>
            <w:tcW w:w="2280" w:type="dxa"/>
            <w:tcBorders>
              <w:top w:val="nil"/>
              <w:left w:val="single" w:sz="4" w:space="0" w:color="auto"/>
              <w:bottom w:val="single" w:sz="4" w:space="0" w:color="auto"/>
              <w:right w:val="nil"/>
            </w:tcBorders>
            <w:shd w:val="clear" w:color="auto" w:fill="FFFF00"/>
          </w:tcPr>
          <w:p w14:paraId="2A761E66" w14:textId="4885D578" w:rsidR="000E66CE" w:rsidRPr="005C30B3" w:rsidRDefault="47A80FAD" w:rsidP="3BAB61F3">
            <w:pPr>
              <w:spacing w:after="0" w:line="240" w:lineRule="auto"/>
              <w:jc w:val="center"/>
              <w:rPr>
                <w:rFonts w:ascii="Calibri" w:eastAsia="Times New Roman" w:hAnsi="Calibri" w:cs="Calibri"/>
                <w:sz w:val="20"/>
                <w:szCs w:val="20"/>
                <w:lang w:eastAsia="en-GB"/>
              </w:rPr>
            </w:pPr>
            <w:r w:rsidRPr="3BAB61F3">
              <w:rPr>
                <w:rFonts w:ascii="Calibri" w:eastAsia="Times New Roman" w:hAnsi="Calibri" w:cs="Calibri"/>
                <w:sz w:val="20"/>
                <w:szCs w:val="20"/>
                <w:lang w:eastAsia="en-GB"/>
              </w:rPr>
              <w:t>Responsive</w:t>
            </w:r>
          </w:p>
        </w:tc>
        <w:tc>
          <w:tcPr>
            <w:tcW w:w="353" w:type="dxa"/>
            <w:tcBorders>
              <w:top w:val="nil"/>
              <w:left w:val="single" w:sz="4" w:space="0" w:color="auto"/>
              <w:bottom w:val="single" w:sz="4" w:space="0" w:color="auto"/>
              <w:right w:val="nil"/>
            </w:tcBorders>
            <w:shd w:val="clear" w:color="auto" w:fill="FFFF00"/>
            <w:vAlign w:val="center"/>
          </w:tcPr>
          <w:p w14:paraId="1FE2DD96" w14:textId="7F5F6C0D" w:rsidR="000E66CE" w:rsidRPr="005C30B3" w:rsidRDefault="000E66CE" w:rsidP="3BAB61F3">
            <w:pPr>
              <w:spacing w:after="0" w:line="240" w:lineRule="auto"/>
              <w:jc w:val="center"/>
              <w:rPr>
                <w:rStyle w:val="eop"/>
                <w:rFonts w:ascii="Calibri" w:hAnsi="Calibri" w:cs="Calibri"/>
                <w:sz w:val="20"/>
                <w:szCs w:val="20"/>
                <w:lang w:eastAsia="en-GB"/>
              </w:rPr>
            </w:pPr>
          </w:p>
        </w:tc>
        <w:tc>
          <w:tcPr>
            <w:tcW w:w="3975" w:type="dxa"/>
            <w:tcBorders>
              <w:top w:val="nil"/>
              <w:left w:val="nil"/>
              <w:bottom w:val="single" w:sz="4" w:space="0" w:color="auto"/>
              <w:right w:val="single" w:sz="12" w:space="0" w:color="000000" w:themeColor="text1"/>
            </w:tcBorders>
            <w:shd w:val="clear" w:color="auto" w:fill="FFFF00"/>
            <w:hideMark/>
          </w:tcPr>
          <w:p w14:paraId="1AA186F9" w14:textId="12A981B5" w:rsidR="79A0A756" w:rsidRDefault="79A0A756" w:rsidP="79A0A756">
            <w:pPr>
              <w:spacing w:after="0"/>
            </w:pPr>
            <w:r w:rsidRPr="79A0A756">
              <w:rPr>
                <w:rFonts w:ascii="Aptos Narrow" w:eastAsia="Aptos Narrow" w:hAnsi="Aptos Narrow" w:cs="Aptos Narrow"/>
                <w:color w:val="000000" w:themeColor="text1"/>
              </w:rPr>
              <w:t>Revision</w:t>
            </w:r>
          </w:p>
        </w:tc>
        <w:tc>
          <w:tcPr>
            <w:tcW w:w="3975" w:type="dxa"/>
            <w:vMerge w:val="restart"/>
            <w:tcBorders>
              <w:top w:val="nil"/>
              <w:left w:val="single" w:sz="12" w:space="0" w:color="000000" w:themeColor="text1"/>
              <w:right w:val="single" w:sz="4" w:space="0" w:color="auto"/>
            </w:tcBorders>
          </w:tcPr>
          <w:p w14:paraId="56D0BB42" w14:textId="3DB19517" w:rsidR="417B2A33" w:rsidRDefault="417B2A33" w:rsidP="417B2A33">
            <w:pPr>
              <w:spacing w:after="0" w:line="240" w:lineRule="auto"/>
              <w:rPr>
                <w:rFonts w:ascii="Calibri" w:eastAsia="Calibri" w:hAnsi="Calibri" w:cs="Calibri"/>
                <w:color w:val="000000" w:themeColor="text1"/>
              </w:rPr>
            </w:pPr>
            <w:r w:rsidRPr="417B2A33">
              <w:rPr>
                <w:rStyle w:val="normaltextrun"/>
                <w:rFonts w:ascii="Calibri" w:eastAsia="Calibri" w:hAnsi="Calibri" w:cs="Calibri"/>
                <w:color w:val="000000" w:themeColor="text1"/>
                <w:lang w:val="en-US"/>
              </w:rPr>
              <w:t>Have a short ‘revision skills’ focus each week provided on ppt. </w:t>
            </w:r>
            <w:r w:rsidRPr="417B2A33">
              <w:rPr>
                <w:rStyle w:val="eop"/>
                <w:rFonts w:ascii="Calibri" w:eastAsia="Calibri" w:hAnsi="Calibri" w:cs="Calibri"/>
                <w:color w:val="000000" w:themeColor="text1"/>
              </w:rPr>
              <w:t> </w:t>
            </w:r>
          </w:p>
          <w:p w14:paraId="328C6E48" w14:textId="4434EFAE" w:rsidR="417B2A33" w:rsidRDefault="417B2A33" w:rsidP="417B2A33">
            <w:pPr>
              <w:spacing w:after="0" w:line="240" w:lineRule="auto"/>
              <w:rPr>
                <w:rFonts w:ascii="Calibri" w:eastAsia="Calibri" w:hAnsi="Calibri" w:cs="Calibri"/>
                <w:color w:val="000000" w:themeColor="text1"/>
              </w:rPr>
            </w:pPr>
            <w:r w:rsidRPr="417B2A33">
              <w:rPr>
                <w:rStyle w:val="normaltextrun"/>
                <w:rFonts w:ascii="Calibri" w:eastAsia="Calibri" w:hAnsi="Calibri" w:cs="Calibri"/>
                <w:color w:val="000000" w:themeColor="text1"/>
                <w:lang w:val="en-US"/>
              </w:rPr>
              <w:t>Students will use the rest of this time to revise for their forthcoming exams, making use of what they have learnt at the start of each lesson.</w:t>
            </w:r>
            <w:r w:rsidRPr="417B2A33">
              <w:rPr>
                <w:rStyle w:val="eop"/>
                <w:rFonts w:ascii="Calibri" w:eastAsia="Calibri" w:hAnsi="Calibri" w:cs="Calibri"/>
                <w:color w:val="000000" w:themeColor="text1"/>
              </w:rPr>
              <w:t> </w:t>
            </w:r>
          </w:p>
        </w:tc>
        <w:tc>
          <w:tcPr>
            <w:tcW w:w="6450" w:type="dxa"/>
            <w:vMerge w:val="restart"/>
            <w:tcBorders>
              <w:top w:val="nil"/>
              <w:left w:val="single" w:sz="12" w:space="0" w:color="000000" w:themeColor="text1"/>
              <w:right w:val="single" w:sz="4" w:space="0" w:color="auto"/>
            </w:tcBorders>
          </w:tcPr>
          <w:p w14:paraId="70C13523" w14:textId="470312A4" w:rsidR="417B2A33" w:rsidRDefault="417B2A33" w:rsidP="417B2A33">
            <w:pPr>
              <w:spacing w:after="0" w:line="240" w:lineRule="auto"/>
              <w:rPr>
                <w:rFonts w:ascii="Calibri" w:eastAsia="Calibri" w:hAnsi="Calibri" w:cs="Calibri"/>
                <w:color w:val="000000" w:themeColor="text1"/>
              </w:rPr>
            </w:pPr>
            <w:r w:rsidRPr="417B2A33">
              <w:rPr>
                <w:rStyle w:val="normaltextrun"/>
                <w:rFonts w:ascii="Calibri" w:eastAsia="Calibri" w:hAnsi="Calibri" w:cs="Calibri"/>
                <w:color w:val="000000" w:themeColor="text1"/>
                <w:sz w:val="20"/>
                <w:szCs w:val="20"/>
              </w:rPr>
              <w:t>. </w:t>
            </w:r>
            <w:r w:rsidRPr="417B2A33">
              <w:rPr>
                <w:rStyle w:val="normaltextrun"/>
                <w:rFonts w:ascii="Calibri" w:eastAsia="Calibri" w:hAnsi="Calibri" w:cs="Calibri"/>
                <w:color w:val="000000" w:themeColor="text1"/>
              </w:rPr>
              <w:t xml:space="preserve"> It is important to for students to have dedicated time to revise within the school day. It is vital that all students make full use of the time and understand clearly </w:t>
            </w:r>
            <w:r w:rsidRPr="417B2A33">
              <w:rPr>
                <w:rStyle w:val="normaltextrun"/>
                <w:rFonts w:ascii="Calibri" w:eastAsia="Calibri" w:hAnsi="Calibri" w:cs="Calibri"/>
                <w:b/>
                <w:bCs/>
                <w:color w:val="000000" w:themeColor="text1"/>
              </w:rPr>
              <w:t xml:space="preserve">HOW </w:t>
            </w:r>
            <w:r w:rsidRPr="417B2A33">
              <w:rPr>
                <w:rStyle w:val="normaltextrun"/>
                <w:rFonts w:ascii="Calibri" w:eastAsia="Calibri" w:hAnsi="Calibri" w:cs="Calibri"/>
                <w:color w:val="000000" w:themeColor="text1"/>
              </w:rPr>
              <w:t>to revise. </w:t>
            </w:r>
          </w:p>
          <w:p w14:paraId="0F3CF8B8" w14:textId="0DC9BB62" w:rsidR="417B2A33" w:rsidRDefault="417B2A33" w:rsidP="417B2A33">
            <w:pPr>
              <w:spacing w:after="0" w:line="240" w:lineRule="auto"/>
              <w:rPr>
                <w:rFonts w:ascii="Calibri" w:eastAsia="Calibri" w:hAnsi="Calibri" w:cs="Calibri"/>
                <w:color w:val="000000" w:themeColor="text1"/>
                <w:sz w:val="20"/>
                <w:szCs w:val="20"/>
              </w:rPr>
            </w:pPr>
          </w:p>
        </w:tc>
      </w:tr>
      <w:tr w:rsidR="00771D9A" w:rsidRPr="005C30B3" w14:paraId="53D93429" w14:textId="0E438A67" w:rsidTr="4E1D8C65">
        <w:trPr>
          <w:trHeight w:val="816"/>
        </w:trPr>
        <w:tc>
          <w:tcPr>
            <w:tcW w:w="13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C89F4F0" w14:textId="0F5EA991" w:rsidR="000E66CE" w:rsidRPr="005C30B3" w:rsidRDefault="00285C95" w:rsidP="000E66CE">
            <w:pPr>
              <w:spacing w:after="0" w:line="240" w:lineRule="auto"/>
              <w:jc w:val="center"/>
              <w:rPr>
                <w:rFonts w:ascii="Calibri" w:eastAsia="Times New Roman" w:hAnsi="Calibri" w:cs="Calibri"/>
                <w:color w:val="000000"/>
                <w:sz w:val="20"/>
                <w:szCs w:val="20"/>
                <w:lang w:eastAsia="en-GB"/>
              </w:rPr>
            </w:pPr>
            <w:r>
              <w:rPr>
                <w:rFonts w:ascii="Calibri" w:eastAsia="Times New Roman" w:hAnsi="Calibri" w:cs="Calibri"/>
                <w:color w:val="000000"/>
                <w:sz w:val="20"/>
                <w:szCs w:val="20"/>
                <w:lang w:eastAsia="en-GB"/>
              </w:rPr>
              <w:t>3</w:t>
            </w:r>
            <w:r w:rsidR="000E66CE">
              <w:rPr>
                <w:rFonts w:ascii="Calibri" w:eastAsia="Times New Roman" w:hAnsi="Calibri" w:cs="Calibri"/>
                <w:color w:val="000000"/>
                <w:sz w:val="20"/>
                <w:szCs w:val="20"/>
                <w:lang w:eastAsia="en-GB"/>
              </w:rPr>
              <w:t>1/0</w:t>
            </w:r>
            <w:r>
              <w:rPr>
                <w:rFonts w:ascii="Calibri" w:eastAsia="Times New Roman" w:hAnsi="Calibri" w:cs="Calibri"/>
                <w:color w:val="000000"/>
                <w:sz w:val="20"/>
                <w:szCs w:val="20"/>
                <w:lang w:eastAsia="en-GB"/>
              </w:rPr>
              <w:t>3</w:t>
            </w:r>
            <w:r w:rsidR="000E66CE">
              <w:rPr>
                <w:rFonts w:ascii="Calibri" w:eastAsia="Times New Roman" w:hAnsi="Calibri" w:cs="Calibri"/>
                <w:color w:val="000000"/>
                <w:sz w:val="20"/>
                <w:szCs w:val="20"/>
                <w:lang w:eastAsia="en-GB"/>
              </w:rPr>
              <w:t>/202</w:t>
            </w:r>
            <w:r>
              <w:rPr>
                <w:rFonts w:ascii="Calibri" w:eastAsia="Times New Roman" w:hAnsi="Calibri" w:cs="Calibri"/>
                <w:color w:val="000000"/>
                <w:sz w:val="20"/>
                <w:szCs w:val="20"/>
                <w:lang w:eastAsia="en-GB"/>
              </w:rPr>
              <w:t>5</w:t>
            </w:r>
          </w:p>
        </w:tc>
        <w:tc>
          <w:tcPr>
            <w:tcW w:w="660" w:type="dxa"/>
            <w:tcBorders>
              <w:top w:val="single" w:sz="4" w:space="0" w:color="auto"/>
              <w:left w:val="single" w:sz="4" w:space="0" w:color="auto"/>
              <w:bottom w:val="single" w:sz="4" w:space="0" w:color="auto"/>
              <w:right w:val="single" w:sz="4" w:space="0" w:color="auto"/>
            </w:tcBorders>
            <w:shd w:val="clear" w:color="auto" w:fill="FFFF00"/>
          </w:tcPr>
          <w:p w14:paraId="53AA5492" w14:textId="77777777" w:rsidR="000E66CE" w:rsidRPr="005C30B3" w:rsidRDefault="000E66CE" w:rsidP="000E66CE">
            <w:pPr>
              <w:spacing w:after="0" w:line="240" w:lineRule="auto"/>
              <w:jc w:val="center"/>
              <w:rPr>
                <w:rFonts w:ascii="Calibri" w:eastAsia="Times New Roman" w:hAnsi="Calibri" w:cs="Calibri"/>
                <w:color w:val="000000"/>
                <w:sz w:val="20"/>
                <w:szCs w:val="20"/>
                <w:lang w:eastAsia="en-GB"/>
              </w:rPr>
            </w:pPr>
            <w:r>
              <w:rPr>
                <w:rFonts w:ascii="Calibri" w:eastAsia="Times New Roman" w:hAnsi="Calibri" w:cs="Calibri"/>
                <w:color w:val="000000"/>
                <w:sz w:val="20"/>
                <w:szCs w:val="20"/>
                <w:lang w:eastAsia="en-GB"/>
              </w:rPr>
              <w:t>A</w:t>
            </w:r>
          </w:p>
        </w:tc>
        <w:tc>
          <w:tcPr>
            <w:tcW w:w="2633" w:type="dxa"/>
            <w:gridSpan w:val="2"/>
            <w:tcBorders>
              <w:top w:val="single" w:sz="4" w:space="0" w:color="auto"/>
              <w:left w:val="single" w:sz="4" w:space="0" w:color="auto"/>
              <w:bottom w:val="single" w:sz="4" w:space="0" w:color="auto"/>
              <w:right w:val="single" w:sz="4" w:space="0" w:color="auto"/>
            </w:tcBorders>
            <w:shd w:val="clear" w:color="auto" w:fill="FFFF00"/>
          </w:tcPr>
          <w:p w14:paraId="67D6D522" w14:textId="27F0D278" w:rsidR="000E66CE" w:rsidRPr="005C30B3" w:rsidRDefault="431478A0" w:rsidP="3BAB61F3">
            <w:pPr>
              <w:spacing w:after="0" w:line="240" w:lineRule="auto"/>
              <w:jc w:val="center"/>
              <w:rPr>
                <w:rFonts w:ascii="Calibri" w:eastAsia="Times New Roman" w:hAnsi="Calibri" w:cs="Calibri"/>
                <w:sz w:val="20"/>
                <w:szCs w:val="20"/>
                <w:lang w:eastAsia="en-GB"/>
              </w:rPr>
            </w:pPr>
            <w:r w:rsidRPr="3BAB61F3">
              <w:rPr>
                <w:rFonts w:ascii="Calibri" w:eastAsia="Times New Roman" w:hAnsi="Calibri" w:cs="Calibri"/>
                <w:sz w:val="20"/>
                <w:szCs w:val="20"/>
                <w:lang w:eastAsia="en-GB"/>
              </w:rPr>
              <w:t>Responsive</w:t>
            </w:r>
          </w:p>
        </w:tc>
        <w:tc>
          <w:tcPr>
            <w:tcW w:w="3975" w:type="dxa"/>
            <w:tcBorders>
              <w:top w:val="single" w:sz="4" w:space="0" w:color="auto"/>
              <w:left w:val="single" w:sz="4" w:space="0" w:color="auto"/>
              <w:bottom w:val="single" w:sz="4" w:space="0" w:color="auto"/>
              <w:right w:val="single" w:sz="12" w:space="0" w:color="000000" w:themeColor="text1"/>
            </w:tcBorders>
            <w:shd w:val="clear" w:color="auto" w:fill="FFFF00"/>
            <w:vAlign w:val="center"/>
            <w:hideMark/>
          </w:tcPr>
          <w:p w14:paraId="2BB5822C" w14:textId="650918F2" w:rsidR="79A0A756" w:rsidRDefault="79A0A756" w:rsidP="79A0A756">
            <w:pPr>
              <w:spacing w:after="0"/>
            </w:pPr>
            <w:r w:rsidRPr="79A0A756">
              <w:rPr>
                <w:rFonts w:ascii="Aptos Narrow" w:eastAsia="Aptos Narrow" w:hAnsi="Aptos Narrow" w:cs="Aptos Narrow"/>
                <w:color w:val="000000" w:themeColor="text1"/>
              </w:rPr>
              <w:t>Revision</w:t>
            </w:r>
            <w:r w:rsidRPr="79A0A756">
              <w:rPr>
                <w:rStyle w:val="normaltextrun"/>
                <w:rFonts w:ascii="Calibri" w:hAnsi="Calibri" w:cs="Calibri"/>
                <w:color w:val="000000" w:themeColor="text1"/>
                <w:sz w:val="20"/>
                <w:szCs w:val="20"/>
              </w:rPr>
              <w:t xml:space="preserve"> </w:t>
            </w:r>
          </w:p>
        </w:tc>
        <w:tc>
          <w:tcPr>
            <w:tcW w:w="3975" w:type="dxa"/>
            <w:vMerge/>
          </w:tcPr>
          <w:p w14:paraId="5D1E8682" w14:textId="77777777" w:rsidR="00BB32A7" w:rsidRDefault="00BB32A7"/>
        </w:tc>
        <w:tc>
          <w:tcPr>
            <w:tcW w:w="6450" w:type="dxa"/>
            <w:vMerge/>
          </w:tcPr>
          <w:p w14:paraId="50215C6C" w14:textId="4CD55849" w:rsidR="000E66CE" w:rsidRPr="00533390" w:rsidRDefault="000E66CE" w:rsidP="00F8D7D6">
            <w:pPr>
              <w:spacing w:after="0" w:line="240" w:lineRule="auto"/>
              <w:rPr>
                <w:rFonts w:eastAsiaTheme="minorEastAsia"/>
                <w:color w:val="000000"/>
                <w:sz w:val="20"/>
                <w:szCs w:val="20"/>
                <w:lang w:eastAsia="en-GB"/>
              </w:rPr>
            </w:pPr>
            <w:r w:rsidRPr="00F8D7D6">
              <w:rPr>
                <w:rStyle w:val="normaltextrun"/>
                <w:rFonts w:eastAsiaTheme="minorEastAsia"/>
                <w:color w:val="000000" w:themeColor="text1"/>
                <w:sz w:val="20"/>
                <w:szCs w:val="20"/>
              </w:rPr>
              <w:t>As potential future parents, our students need an understanding of the rights and responsibilities of parenthood and how they might conflict with the rights of disabled people.</w:t>
            </w:r>
            <w:r w:rsidRPr="00F8D7D6">
              <w:rPr>
                <w:rStyle w:val="eop"/>
                <w:rFonts w:eastAsiaTheme="minorEastAsia"/>
                <w:color w:val="000000" w:themeColor="text1"/>
                <w:sz w:val="20"/>
                <w:szCs w:val="20"/>
              </w:rPr>
              <w:t> </w:t>
            </w:r>
          </w:p>
        </w:tc>
      </w:tr>
      <w:tr w:rsidR="00771D9A" w:rsidRPr="005C30B3" w14:paraId="340AC9D9" w14:textId="77777777" w:rsidTr="4E1D8C65">
        <w:trPr>
          <w:trHeight w:val="280"/>
        </w:trPr>
        <w:tc>
          <w:tcPr>
            <w:tcW w:w="1367"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hideMark/>
          </w:tcPr>
          <w:p w14:paraId="3E23E16F" w14:textId="77777777" w:rsidR="000925A7" w:rsidRPr="005C30B3" w:rsidRDefault="000925A7" w:rsidP="00993F91">
            <w:pPr>
              <w:spacing w:after="0" w:line="240" w:lineRule="auto"/>
              <w:jc w:val="center"/>
              <w:rPr>
                <w:rFonts w:ascii="Calibri" w:eastAsia="Times New Roman" w:hAnsi="Calibri" w:cs="Calibri"/>
                <w:color w:val="000000"/>
                <w:sz w:val="20"/>
                <w:szCs w:val="20"/>
                <w:lang w:eastAsia="en-GB"/>
              </w:rPr>
            </w:pPr>
            <w:r>
              <w:rPr>
                <w:rFonts w:ascii="Calibri" w:eastAsia="Times New Roman" w:hAnsi="Calibri" w:cs="Calibri"/>
                <w:color w:val="000000"/>
                <w:sz w:val="20"/>
                <w:szCs w:val="20"/>
                <w:lang w:eastAsia="en-GB"/>
              </w:rPr>
              <w:t>07/04/2025</w:t>
            </w:r>
          </w:p>
        </w:tc>
        <w:tc>
          <w:tcPr>
            <w:tcW w:w="7268" w:type="dxa"/>
            <w:gridSpan w:val="4"/>
            <w:vMerge w:val="restart"/>
            <w:tcBorders>
              <w:top w:val="single" w:sz="4" w:space="0" w:color="auto"/>
              <w:left w:val="single" w:sz="4" w:space="0" w:color="auto"/>
              <w:bottom w:val="single" w:sz="4" w:space="0" w:color="auto"/>
              <w:right w:val="single" w:sz="12" w:space="0" w:color="000000" w:themeColor="text1"/>
            </w:tcBorders>
            <w:shd w:val="clear" w:color="auto" w:fill="A6A6A6" w:themeFill="background1" w:themeFillShade="A6"/>
          </w:tcPr>
          <w:p w14:paraId="7105B927" w14:textId="4DA3C1C4" w:rsidR="000925A7" w:rsidRDefault="000925A7" w:rsidP="79A0A756">
            <w:pPr>
              <w:spacing w:after="0" w:line="240" w:lineRule="auto"/>
              <w:jc w:val="center"/>
              <w:rPr>
                <w:rFonts w:ascii="Calibri" w:eastAsia="Times New Roman" w:hAnsi="Calibri" w:cs="Calibri"/>
                <w:sz w:val="20"/>
                <w:szCs w:val="20"/>
                <w:lang w:eastAsia="en-GB"/>
              </w:rPr>
            </w:pPr>
            <w:r w:rsidRPr="79A0A756">
              <w:rPr>
                <w:rFonts w:ascii="Calibri" w:eastAsia="Times New Roman" w:hAnsi="Calibri" w:cs="Calibri"/>
                <w:sz w:val="20"/>
                <w:szCs w:val="20"/>
                <w:lang w:eastAsia="en-GB"/>
              </w:rPr>
              <w:t>Holidays</w:t>
            </w:r>
          </w:p>
        </w:tc>
        <w:tc>
          <w:tcPr>
            <w:tcW w:w="3975" w:type="dxa"/>
            <w:vMerge/>
          </w:tcPr>
          <w:p w14:paraId="63A94D91" w14:textId="77777777" w:rsidR="00BB32A7" w:rsidRDefault="00BB32A7"/>
        </w:tc>
        <w:tc>
          <w:tcPr>
            <w:tcW w:w="6450" w:type="dxa"/>
            <w:vMerge/>
          </w:tcPr>
          <w:p w14:paraId="6EDD1F68" w14:textId="77777777" w:rsidR="000925A7" w:rsidRPr="005C30B3" w:rsidRDefault="000925A7" w:rsidP="00993F91">
            <w:pPr>
              <w:spacing w:after="0" w:line="240" w:lineRule="auto"/>
              <w:jc w:val="center"/>
              <w:rPr>
                <w:rFonts w:eastAsiaTheme="minorEastAsia"/>
                <w:color w:val="000000"/>
                <w:sz w:val="20"/>
                <w:szCs w:val="20"/>
                <w:lang w:eastAsia="en-GB"/>
              </w:rPr>
            </w:pPr>
          </w:p>
        </w:tc>
      </w:tr>
      <w:tr w:rsidR="00771D9A" w:rsidRPr="005C30B3" w14:paraId="7A95636B" w14:textId="77777777" w:rsidTr="4E1D8C65">
        <w:trPr>
          <w:trHeight w:val="276"/>
        </w:trPr>
        <w:tc>
          <w:tcPr>
            <w:tcW w:w="1367"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hideMark/>
          </w:tcPr>
          <w:p w14:paraId="1CEE676C" w14:textId="77777777" w:rsidR="000925A7" w:rsidRPr="000925A7" w:rsidRDefault="000925A7" w:rsidP="00993F91">
            <w:pPr>
              <w:spacing w:after="0" w:line="240" w:lineRule="auto"/>
              <w:jc w:val="center"/>
              <w:rPr>
                <w:rFonts w:ascii="Calibri" w:eastAsia="Times New Roman" w:hAnsi="Calibri" w:cs="Calibri"/>
                <w:color w:val="000000"/>
                <w:sz w:val="20"/>
                <w:szCs w:val="20"/>
                <w:lang w:eastAsia="en-GB"/>
              </w:rPr>
            </w:pPr>
            <w:r>
              <w:rPr>
                <w:rFonts w:ascii="Calibri" w:eastAsia="Times New Roman" w:hAnsi="Calibri" w:cs="Calibri"/>
                <w:color w:val="000000"/>
                <w:sz w:val="20"/>
                <w:szCs w:val="20"/>
                <w:lang w:eastAsia="en-GB"/>
              </w:rPr>
              <w:t>14/04/2025</w:t>
            </w:r>
          </w:p>
        </w:tc>
        <w:tc>
          <w:tcPr>
            <w:tcW w:w="7268" w:type="dxa"/>
            <w:gridSpan w:val="4"/>
            <w:vMerge/>
          </w:tcPr>
          <w:p w14:paraId="010248B2" w14:textId="77777777" w:rsidR="000925A7" w:rsidRPr="005C30B3" w:rsidRDefault="000925A7" w:rsidP="00993F91">
            <w:pPr>
              <w:spacing w:after="0" w:line="240" w:lineRule="auto"/>
              <w:jc w:val="center"/>
              <w:rPr>
                <w:rFonts w:ascii="Calibri" w:eastAsia="Times New Roman" w:hAnsi="Calibri" w:cs="Calibri"/>
                <w:color w:val="000000"/>
                <w:sz w:val="20"/>
                <w:szCs w:val="20"/>
                <w:lang w:eastAsia="en-GB"/>
              </w:rPr>
            </w:pPr>
          </w:p>
        </w:tc>
        <w:tc>
          <w:tcPr>
            <w:tcW w:w="3975" w:type="dxa"/>
            <w:vMerge/>
          </w:tcPr>
          <w:p w14:paraId="2009A1F6" w14:textId="77777777" w:rsidR="00BB32A7" w:rsidRDefault="00BB32A7"/>
        </w:tc>
        <w:tc>
          <w:tcPr>
            <w:tcW w:w="6450" w:type="dxa"/>
            <w:vMerge/>
          </w:tcPr>
          <w:p w14:paraId="47D968C7" w14:textId="77777777" w:rsidR="000925A7" w:rsidRPr="00533390" w:rsidRDefault="000925A7" w:rsidP="00993F91">
            <w:pPr>
              <w:spacing w:after="0" w:line="240" w:lineRule="auto"/>
              <w:jc w:val="center"/>
              <w:rPr>
                <w:rFonts w:eastAsiaTheme="minorEastAsia"/>
                <w:color w:val="000000"/>
                <w:sz w:val="20"/>
                <w:szCs w:val="20"/>
                <w:highlight w:val="darkGray"/>
                <w:lang w:eastAsia="en-GB"/>
              </w:rPr>
            </w:pPr>
          </w:p>
        </w:tc>
      </w:tr>
      <w:tr w:rsidR="00771D9A" w:rsidRPr="005C30B3" w14:paraId="6B68B01F" w14:textId="2AE36E42" w:rsidTr="4E1D8C65">
        <w:trPr>
          <w:trHeight w:val="276"/>
        </w:trPr>
        <w:tc>
          <w:tcPr>
            <w:tcW w:w="1367" w:type="dxa"/>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hideMark/>
          </w:tcPr>
          <w:p w14:paraId="7EEF7995" w14:textId="6D58EA4F" w:rsidR="000E66CE" w:rsidRDefault="000E66CE" w:rsidP="79A0A756">
            <w:pPr>
              <w:spacing w:after="0" w:line="240" w:lineRule="auto"/>
              <w:jc w:val="center"/>
              <w:rPr>
                <w:rFonts w:ascii="Calibri" w:eastAsia="Times New Roman" w:hAnsi="Calibri" w:cs="Calibri"/>
                <w:color w:val="000000" w:themeColor="text1"/>
                <w:sz w:val="20"/>
                <w:szCs w:val="20"/>
                <w:lang w:eastAsia="en-GB"/>
              </w:rPr>
            </w:pPr>
            <w:r w:rsidRPr="79A0A756">
              <w:rPr>
                <w:rFonts w:ascii="Calibri" w:eastAsia="Times New Roman" w:hAnsi="Calibri" w:cs="Calibri"/>
                <w:color w:val="000000" w:themeColor="text1"/>
                <w:sz w:val="20"/>
                <w:szCs w:val="20"/>
                <w:lang w:eastAsia="en-GB"/>
              </w:rPr>
              <w:t>2</w:t>
            </w:r>
            <w:r w:rsidR="00E5001A" w:rsidRPr="79A0A756">
              <w:rPr>
                <w:rFonts w:ascii="Calibri" w:eastAsia="Times New Roman" w:hAnsi="Calibri" w:cs="Calibri"/>
                <w:color w:val="000000" w:themeColor="text1"/>
                <w:sz w:val="20"/>
                <w:szCs w:val="20"/>
                <w:lang w:eastAsia="en-GB"/>
              </w:rPr>
              <w:t>1</w:t>
            </w:r>
            <w:r w:rsidRPr="79A0A756">
              <w:rPr>
                <w:rFonts w:ascii="Calibri" w:eastAsia="Times New Roman" w:hAnsi="Calibri" w:cs="Calibri"/>
                <w:color w:val="000000" w:themeColor="text1"/>
                <w:sz w:val="20"/>
                <w:szCs w:val="20"/>
                <w:lang w:eastAsia="en-GB"/>
              </w:rPr>
              <w:t>/04/202</w:t>
            </w:r>
            <w:r w:rsidR="00E5001A" w:rsidRPr="79A0A756">
              <w:rPr>
                <w:rFonts w:ascii="Calibri" w:eastAsia="Times New Roman" w:hAnsi="Calibri" w:cs="Calibri"/>
                <w:color w:val="000000" w:themeColor="text1"/>
                <w:sz w:val="20"/>
                <w:szCs w:val="20"/>
                <w:lang w:eastAsia="en-GB"/>
              </w:rPr>
              <w:t>5</w:t>
            </w:r>
            <w:r w:rsidR="00771D9A" w:rsidRPr="79A0A756">
              <w:rPr>
                <w:rFonts w:ascii="Calibri" w:eastAsia="Times New Roman" w:hAnsi="Calibri" w:cs="Calibri"/>
                <w:color w:val="000000" w:themeColor="text1"/>
                <w:sz w:val="20"/>
                <w:szCs w:val="20"/>
                <w:lang w:eastAsia="en-GB"/>
              </w:rPr>
              <w:t xml:space="preserve"> </w:t>
            </w:r>
          </w:p>
        </w:tc>
        <w:tc>
          <w:tcPr>
            <w:tcW w:w="7268" w:type="dxa"/>
            <w:gridSpan w:val="4"/>
            <w:tcBorders>
              <w:top w:val="single" w:sz="4" w:space="0" w:color="auto"/>
              <w:left w:val="single" w:sz="4" w:space="0" w:color="auto"/>
              <w:bottom w:val="single" w:sz="4" w:space="0" w:color="auto"/>
              <w:right w:val="single" w:sz="12" w:space="0" w:color="000000" w:themeColor="text1"/>
            </w:tcBorders>
            <w:shd w:val="clear" w:color="auto" w:fill="AEAAAA" w:themeFill="background2" w:themeFillShade="BF"/>
            <w:vAlign w:val="center"/>
          </w:tcPr>
          <w:p w14:paraId="60DEB4A4" w14:textId="3F5C4553" w:rsidR="16F69A5F" w:rsidRDefault="16F69A5F" w:rsidP="79A0A756">
            <w:pPr>
              <w:jc w:val="center"/>
              <w:rPr>
                <w:rFonts w:ascii="Calibri" w:eastAsia="Times New Roman" w:hAnsi="Calibri" w:cs="Calibri"/>
                <w:color w:val="000000" w:themeColor="text1"/>
                <w:sz w:val="20"/>
                <w:szCs w:val="20"/>
                <w:lang w:eastAsia="en-GB"/>
              </w:rPr>
            </w:pPr>
            <w:r w:rsidRPr="79A0A756">
              <w:rPr>
                <w:rFonts w:ascii="Calibri" w:eastAsia="Times New Roman" w:hAnsi="Calibri" w:cs="Calibri"/>
                <w:color w:val="000000" w:themeColor="text1"/>
                <w:sz w:val="20"/>
                <w:szCs w:val="20"/>
                <w:lang w:eastAsia="en-GB"/>
              </w:rPr>
              <w:t>Bank holiday</w:t>
            </w:r>
          </w:p>
        </w:tc>
        <w:tc>
          <w:tcPr>
            <w:tcW w:w="3975" w:type="dxa"/>
            <w:vMerge w:val="restart"/>
          </w:tcPr>
          <w:p w14:paraId="4492C6BE" w14:textId="28BA992D" w:rsidR="2A70B174" w:rsidRDefault="2A70B174" w:rsidP="2A70B174">
            <w:pPr>
              <w:spacing w:line="240" w:lineRule="auto"/>
              <w:rPr>
                <w:rStyle w:val="eop"/>
                <w:rFonts w:eastAsiaTheme="minorEastAsia"/>
                <w:color w:val="000000" w:themeColor="text1"/>
                <w:sz w:val="20"/>
                <w:szCs w:val="20"/>
                <w:lang w:eastAsia="en-GB"/>
              </w:rPr>
            </w:pPr>
          </w:p>
        </w:tc>
        <w:tc>
          <w:tcPr>
            <w:tcW w:w="6450" w:type="dxa"/>
            <w:vMerge w:val="restart"/>
          </w:tcPr>
          <w:p w14:paraId="72099757" w14:textId="5300143E" w:rsidR="000E66CE" w:rsidRPr="005C30B3" w:rsidRDefault="000E66CE" w:rsidP="178327A6">
            <w:pPr>
              <w:spacing w:after="0" w:line="240" w:lineRule="auto"/>
              <w:rPr>
                <w:rStyle w:val="eop"/>
                <w:rFonts w:eastAsiaTheme="minorEastAsia"/>
                <w:color w:val="000000"/>
                <w:sz w:val="20"/>
                <w:szCs w:val="20"/>
                <w:lang w:eastAsia="en-GB"/>
              </w:rPr>
            </w:pPr>
          </w:p>
        </w:tc>
      </w:tr>
      <w:tr w:rsidR="00771D9A" w:rsidRPr="005C30B3" w14:paraId="31D753CD" w14:textId="74FFDBBD" w:rsidTr="4E1D8C65">
        <w:trPr>
          <w:trHeight w:val="276"/>
        </w:trPr>
        <w:tc>
          <w:tcPr>
            <w:tcW w:w="13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BA0D786" w14:textId="7210C3FF" w:rsidR="008C6BD1" w:rsidRPr="005C30B3" w:rsidRDefault="008C6BD1" w:rsidP="008C6BD1">
            <w:pPr>
              <w:spacing w:after="0" w:line="240" w:lineRule="auto"/>
              <w:jc w:val="center"/>
              <w:rPr>
                <w:rFonts w:ascii="Calibri" w:eastAsia="Times New Roman" w:hAnsi="Calibri" w:cs="Calibri"/>
                <w:color w:val="000000"/>
                <w:sz w:val="20"/>
                <w:szCs w:val="20"/>
                <w:lang w:eastAsia="en-GB"/>
              </w:rPr>
            </w:pPr>
            <w:r>
              <w:rPr>
                <w:rFonts w:ascii="Calibri" w:eastAsia="Times New Roman" w:hAnsi="Calibri" w:cs="Calibri"/>
                <w:color w:val="000000"/>
                <w:sz w:val="20"/>
                <w:szCs w:val="20"/>
                <w:lang w:eastAsia="en-GB"/>
              </w:rPr>
              <w:t>2</w:t>
            </w:r>
            <w:r w:rsidR="00771D9A">
              <w:rPr>
                <w:rFonts w:ascii="Calibri" w:eastAsia="Times New Roman" w:hAnsi="Calibri" w:cs="Calibri"/>
                <w:color w:val="000000"/>
                <w:sz w:val="20"/>
                <w:szCs w:val="20"/>
                <w:lang w:eastAsia="en-GB"/>
              </w:rPr>
              <w:t>8/</w:t>
            </w:r>
            <w:r>
              <w:rPr>
                <w:rFonts w:ascii="Calibri" w:eastAsia="Times New Roman" w:hAnsi="Calibri" w:cs="Calibri"/>
                <w:color w:val="000000"/>
                <w:sz w:val="20"/>
                <w:szCs w:val="20"/>
                <w:lang w:eastAsia="en-GB"/>
              </w:rPr>
              <w:t>04/202</w:t>
            </w:r>
            <w:r w:rsidR="00771D9A">
              <w:rPr>
                <w:rFonts w:ascii="Calibri" w:eastAsia="Times New Roman" w:hAnsi="Calibri" w:cs="Calibri"/>
                <w:color w:val="000000"/>
                <w:sz w:val="20"/>
                <w:szCs w:val="20"/>
                <w:lang w:eastAsia="en-GB"/>
              </w:rPr>
              <w:t>5</w:t>
            </w:r>
          </w:p>
        </w:tc>
        <w:tc>
          <w:tcPr>
            <w:tcW w:w="660" w:type="dxa"/>
            <w:tcBorders>
              <w:top w:val="single" w:sz="4" w:space="0" w:color="auto"/>
              <w:left w:val="single" w:sz="4" w:space="0" w:color="auto"/>
              <w:bottom w:val="single" w:sz="4" w:space="0" w:color="auto"/>
              <w:right w:val="single" w:sz="4" w:space="0" w:color="auto"/>
            </w:tcBorders>
            <w:shd w:val="clear" w:color="auto" w:fill="FFFF00"/>
          </w:tcPr>
          <w:p w14:paraId="48F7360C" w14:textId="77777777" w:rsidR="008C6BD1" w:rsidRPr="005C30B3" w:rsidRDefault="008C6BD1" w:rsidP="008C6BD1">
            <w:pPr>
              <w:spacing w:after="0" w:line="240" w:lineRule="auto"/>
              <w:jc w:val="center"/>
              <w:rPr>
                <w:rFonts w:ascii="Calibri" w:eastAsia="Times New Roman" w:hAnsi="Calibri" w:cs="Calibri"/>
                <w:color w:val="000000"/>
                <w:sz w:val="20"/>
                <w:szCs w:val="20"/>
                <w:lang w:eastAsia="en-GB"/>
              </w:rPr>
            </w:pPr>
            <w:r>
              <w:rPr>
                <w:rFonts w:ascii="Calibri" w:eastAsia="Times New Roman" w:hAnsi="Calibri" w:cs="Calibri"/>
                <w:color w:val="000000"/>
                <w:sz w:val="20"/>
                <w:szCs w:val="20"/>
                <w:lang w:eastAsia="en-GB"/>
              </w:rPr>
              <w:t>A</w:t>
            </w:r>
          </w:p>
        </w:tc>
        <w:tc>
          <w:tcPr>
            <w:tcW w:w="2633" w:type="dxa"/>
            <w:gridSpan w:val="2"/>
            <w:tcBorders>
              <w:top w:val="single" w:sz="4" w:space="0" w:color="auto"/>
              <w:left w:val="single" w:sz="4" w:space="0" w:color="auto"/>
              <w:bottom w:val="single" w:sz="4" w:space="0" w:color="auto"/>
              <w:right w:val="single" w:sz="4" w:space="0" w:color="auto"/>
            </w:tcBorders>
            <w:shd w:val="clear" w:color="auto" w:fill="FFFF00"/>
          </w:tcPr>
          <w:p w14:paraId="06BBA33E" w14:textId="67460E56" w:rsidR="008C6BD1" w:rsidRPr="005C30B3" w:rsidRDefault="4139409C" w:rsidP="3BAB61F3">
            <w:pPr>
              <w:spacing w:after="0" w:line="240" w:lineRule="auto"/>
              <w:jc w:val="center"/>
              <w:rPr>
                <w:rFonts w:ascii="Calibri" w:eastAsia="Times New Roman" w:hAnsi="Calibri" w:cs="Calibri"/>
                <w:sz w:val="20"/>
                <w:szCs w:val="20"/>
                <w:lang w:eastAsia="en-GB"/>
              </w:rPr>
            </w:pPr>
            <w:r w:rsidRPr="3BAB61F3">
              <w:rPr>
                <w:rFonts w:ascii="Calibri" w:eastAsia="Times New Roman" w:hAnsi="Calibri" w:cs="Calibri"/>
                <w:sz w:val="20"/>
                <w:szCs w:val="20"/>
                <w:lang w:eastAsia="en-GB"/>
              </w:rPr>
              <w:t>Responsive</w:t>
            </w:r>
          </w:p>
        </w:tc>
        <w:tc>
          <w:tcPr>
            <w:tcW w:w="3975" w:type="dxa"/>
            <w:tcBorders>
              <w:top w:val="single" w:sz="4" w:space="0" w:color="auto"/>
              <w:left w:val="single" w:sz="4" w:space="0" w:color="auto"/>
              <w:bottom w:val="single" w:sz="4" w:space="0" w:color="auto"/>
              <w:right w:val="single" w:sz="12" w:space="0" w:color="000000" w:themeColor="text1"/>
            </w:tcBorders>
            <w:shd w:val="clear" w:color="auto" w:fill="FFFF00"/>
            <w:noWrap/>
            <w:vAlign w:val="center"/>
            <w:hideMark/>
          </w:tcPr>
          <w:p w14:paraId="0DA70637" w14:textId="66F4B57B" w:rsidR="008C6BD1" w:rsidRPr="005C30B3" w:rsidRDefault="0E229113" w:rsidP="3BAB61F3">
            <w:pPr>
              <w:spacing w:after="0" w:line="240" w:lineRule="auto"/>
              <w:rPr>
                <w:rFonts w:ascii="Calibri" w:eastAsia="Times New Roman" w:hAnsi="Calibri" w:cs="Calibri"/>
                <w:sz w:val="20"/>
                <w:szCs w:val="20"/>
                <w:lang w:eastAsia="en-GB"/>
              </w:rPr>
            </w:pPr>
            <w:r w:rsidRPr="3BAB61F3">
              <w:rPr>
                <w:rFonts w:ascii="Calibri" w:eastAsia="Times New Roman" w:hAnsi="Calibri" w:cs="Calibri"/>
                <w:sz w:val="20"/>
                <w:szCs w:val="20"/>
                <w:lang w:eastAsia="en-GB"/>
              </w:rPr>
              <w:t>Revision</w:t>
            </w:r>
          </w:p>
        </w:tc>
        <w:tc>
          <w:tcPr>
            <w:tcW w:w="3975" w:type="dxa"/>
            <w:vMerge/>
          </w:tcPr>
          <w:p w14:paraId="62097628" w14:textId="77777777" w:rsidR="00BB32A7" w:rsidRDefault="00BB32A7"/>
        </w:tc>
        <w:tc>
          <w:tcPr>
            <w:tcW w:w="6450" w:type="dxa"/>
            <w:vMerge/>
          </w:tcPr>
          <w:p w14:paraId="7DBE0F4E" w14:textId="19C98875" w:rsidR="008C6BD1" w:rsidRPr="005C30B3" w:rsidRDefault="3F010EB2" w:rsidP="1877000F">
            <w:pPr>
              <w:pStyle w:val="paragraph"/>
              <w:spacing w:before="0" w:beforeAutospacing="0" w:after="0" w:afterAutospacing="0"/>
              <w:rPr>
                <w:rStyle w:val="eop"/>
                <w:rFonts w:asciiTheme="minorHAnsi" w:eastAsiaTheme="minorEastAsia" w:hAnsiTheme="minorHAnsi" w:cstheme="minorBidi"/>
                <w:sz w:val="20"/>
                <w:szCs w:val="20"/>
              </w:rPr>
            </w:pPr>
            <w:r w:rsidRPr="1877000F">
              <w:rPr>
                <w:rStyle w:val="eop"/>
                <w:rFonts w:asciiTheme="minorHAnsi" w:eastAsiaTheme="minorEastAsia" w:hAnsiTheme="minorHAnsi" w:cstheme="minorBidi"/>
                <w:sz w:val="20"/>
                <w:szCs w:val="20"/>
              </w:rPr>
              <w:t xml:space="preserve"> This is important knowledge to revise and build on from year 9 and year 10 RSE lessons. </w:t>
            </w:r>
          </w:p>
          <w:p w14:paraId="6109CD3E" w14:textId="11A14568" w:rsidR="008C6BD1" w:rsidRPr="005C30B3" w:rsidRDefault="008C6BD1" w:rsidP="1877000F">
            <w:pPr>
              <w:spacing w:after="0" w:line="240" w:lineRule="auto"/>
              <w:rPr>
                <w:rStyle w:val="eop"/>
                <w:rFonts w:eastAsiaTheme="minorEastAsia"/>
                <w:sz w:val="20"/>
                <w:szCs w:val="20"/>
                <w:lang w:eastAsia="en-GB"/>
              </w:rPr>
            </w:pPr>
          </w:p>
          <w:p w14:paraId="08B01550" w14:textId="47036490" w:rsidR="008C6BD1" w:rsidRPr="005C30B3" w:rsidRDefault="3F010EB2" w:rsidP="1877000F">
            <w:pPr>
              <w:spacing w:after="0" w:line="240" w:lineRule="auto"/>
              <w:rPr>
                <w:rStyle w:val="eop"/>
                <w:rFonts w:eastAsiaTheme="minorEastAsia"/>
                <w:sz w:val="20"/>
                <w:szCs w:val="20"/>
                <w:lang w:eastAsia="en-GB"/>
              </w:rPr>
            </w:pPr>
            <w:r w:rsidRPr="1877000F">
              <w:rPr>
                <w:rStyle w:val="eop"/>
                <w:rFonts w:eastAsiaTheme="minorEastAsia"/>
                <w:sz w:val="20"/>
                <w:szCs w:val="20"/>
                <w:lang w:eastAsia="en-GB"/>
              </w:rPr>
              <w:t>It is an important lesson to keep healthy, happy and safe when considering developing a romantic intimate relationship with another person.</w:t>
            </w:r>
          </w:p>
          <w:p w14:paraId="169DDAAC" w14:textId="2FDDE885" w:rsidR="008C6BD1" w:rsidRPr="005C30B3" w:rsidRDefault="008C6BD1" w:rsidP="1877000F">
            <w:pPr>
              <w:spacing w:after="0" w:line="240" w:lineRule="auto"/>
              <w:rPr>
                <w:rStyle w:val="eop"/>
                <w:rFonts w:eastAsiaTheme="minorEastAsia"/>
                <w:sz w:val="20"/>
                <w:szCs w:val="20"/>
                <w:lang w:eastAsia="en-GB"/>
              </w:rPr>
            </w:pPr>
          </w:p>
        </w:tc>
      </w:tr>
      <w:tr w:rsidR="00771D9A" w:rsidRPr="005C30B3" w14:paraId="4310D266" w14:textId="40DAB973" w:rsidTr="4E1D8C65">
        <w:trPr>
          <w:trHeight w:val="276"/>
        </w:trPr>
        <w:tc>
          <w:tcPr>
            <w:tcW w:w="1367" w:type="dxa"/>
            <w:tcBorders>
              <w:top w:val="single" w:sz="4" w:space="0" w:color="auto"/>
              <w:left w:val="single" w:sz="4" w:space="0" w:color="auto"/>
              <w:bottom w:val="single" w:sz="4" w:space="0" w:color="auto"/>
              <w:right w:val="single" w:sz="4" w:space="0" w:color="auto"/>
            </w:tcBorders>
            <w:shd w:val="clear" w:color="auto" w:fill="767171" w:themeFill="background2" w:themeFillShade="80"/>
            <w:vAlign w:val="center"/>
            <w:hideMark/>
          </w:tcPr>
          <w:p w14:paraId="7858851F" w14:textId="7C8F1699" w:rsidR="008C6BD1" w:rsidRPr="005C30B3" w:rsidRDefault="008C6BD1" w:rsidP="008C6BD1">
            <w:pPr>
              <w:spacing w:after="0" w:line="240" w:lineRule="auto"/>
              <w:jc w:val="center"/>
              <w:rPr>
                <w:rFonts w:ascii="Calibri" w:eastAsia="Times New Roman" w:hAnsi="Calibri" w:cs="Calibri"/>
                <w:color w:val="000000"/>
                <w:sz w:val="20"/>
                <w:szCs w:val="20"/>
                <w:lang w:eastAsia="en-GB"/>
              </w:rPr>
            </w:pPr>
            <w:r>
              <w:rPr>
                <w:rFonts w:ascii="Calibri" w:eastAsia="Times New Roman" w:hAnsi="Calibri" w:cs="Calibri"/>
                <w:color w:val="000000"/>
                <w:sz w:val="20"/>
                <w:szCs w:val="20"/>
                <w:lang w:eastAsia="en-GB"/>
              </w:rPr>
              <w:t>0</w:t>
            </w:r>
            <w:r w:rsidR="00771D9A">
              <w:rPr>
                <w:rFonts w:ascii="Calibri" w:eastAsia="Times New Roman" w:hAnsi="Calibri" w:cs="Calibri"/>
                <w:color w:val="000000"/>
                <w:sz w:val="20"/>
                <w:szCs w:val="20"/>
                <w:lang w:eastAsia="en-GB"/>
              </w:rPr>
              <w:t>5</w:t>
            </w:r>
            <w:r>
              <w:rPr>
                <w:rFonts w:ascii="Calibri" w:eastAsia="Times New Roman" w:hAnsi="Calibri" w:cs="Calibri"/>
                <w:color w:val="000000"/>
                <w:sz w:val="20"/>
                <w:szCs w:val="20"/>
                <w:lang w:eastAsia="en-GB"/>
              </w:rPr>
              <w:t>/05/202</w:t>
            </w:r>
            <w:r w:rsidR="00771D9A">
              <w:rPr>
                <w:rFonts w:ascii="Calibri" w:eastAsia="Times New Roman" w:hAnsi="Calibri" w:cs="Calibri"/>
                <w:color w:val="000000"/>
                <w:sz w:val="20"/>
                <w:szCs w:val="20"/>
                <w:lang w:eastAsia="en-GB"/>
              </w:rPr>
              <w:t>5</w:t>
            </w:r>
          </w:p>
        </w:tc>
        <w:tc>
          <w:tcPr>
            <w:tcW w:w="7268" w:type="dxa"/>
            <w:gridSpan w:val="4"/>
            <w:tcBorders>
              <w:top w:val="single" w:sz="4" w:space="0" w:color="auto"/>
              <w:left w:val="single" w:sz="4" w:space="0" w:color="auto"/>
              <w:bottom w:val="single" w:sz="4" w:space="0" w:color="auto"/>
              <w:right w:val="single" w:sz="12" w:space="0" w:color="000000" w:themeColor="text1"/>
            </w:tcBorders>
            <w:shd w:val="clear" w:color="auto" w:fill="767171" w:themeFill="background2" w:themeFillShade="80"/>
          </w:tcPr>
          <w:p w14:paraId="1A7A6682" w14:textId="1E315CC3" w:rsidR="078783CA" w:rsidRDefault="078783CA" w:rsidP="0588E40F">
            <w:pPr>
              <w:spacing w:after="0" w:line="240" w:lineRule="auto"/>
              <w:jc w:val="center"/>
              <w:rPr>
                <w:rFonts w:ascii="Calibri" w:eastAsia="Times New Roman" w:hAnsi="Calibri" w:cs="Calibri"/>
                <w:sz w:val="20"/>
                <w:szCs w:val="20"/>
                <w:lang w:eastAsia="en-GB"/>
              </w:rPr>
            </w:pPr>
            <w:r w:rsidRPr="0588E40F">
              <w:rPr>
                <w:rFonts w:ascii="Calibri" w:eastAsia="Times New Roman" w:hAnsi="Calibri" w:cs="Calibri"/>
                <w:sz w:val="20"/>
                <w:szCs w:val="20"/>
                <w:lang w:eastAsia="en-GB"/>
              </w:rPr>
              <w:t xml:space="preserve"> Bank Holiday Monday</w:t>
            </w:r>
          </w:p>
        </w:tc>
        <w:tc>
          <w:tcPr>
            <w:tcW w:w="3975" w:type="dxa"/>
            <w:vMerge/>
          </w:tcPr>
          <w:p w14:paraId="75486F9F" w14:textId="77777777" w:rsidR="00BB32A7" w:rsidRDefault="00BB32A7"/>
        </w:tc>
        <w:tc>
          <w:tcPr>
            <w:tcW w:w="6450" w:type="dxa"/>
            <w:vMerge/>
          </w:tcPr>
          <w:p w14:paraId="405FFA18" w14:textId="5DAF0DD5" w:rsidR="008C6BD1" w:rsidRPr="005C30B3" w:rsidRDefault="7C1A40B0" w:rsidP="00F8D7D6">
            <w:pPr>
              <w:spacing w:after="0" w:line="240" w:lineRule="auto"/>
              <w:rPr>
                <w:rStyle w:val="eop"/>
                <w:rFonts w:eastAsiaTheme="minorEastAsia"/>
                <w:sz w:val="20"/>
                <w:szCs w:val="20"/>
                <w:lang w:eastAsia="en-GB"/>
              </w:rPr>
            </w:pPr>
            <w:r w:rsidRPr="1877000F">
              <w:rPr>
                <w:rStyle w:val="eop"/>
                <w:rFonts w:eastAsiaTheme="minorEastAsia"/>
                <w:sz w:val="20"/>
                <w:szCs w:val="20"/>
                <w:lang w:eastAsia="en-GB"/>
              </w:rPr>
              <w:t>T</w:t>
            </w:r>
            <w:r w:rsidR="1991E4C8" w:rsidRPr="1877000F">
              <w:rPr>
                <w:rStyle w:val="eop"/>
                <w:rFonts w:eastAsiaTheme="minorEastAsia"/>
                <w:sz w:val="20"/>
                <w:szCs w:val="20"/>
                <w:lang w:eastAsia="en-GB"/>
              </w:rPr>
              <w:t>his is</w:t>
            </w:r>
            <w:r w:rsidRPr="1877000F">
              <w:rPr>
                <w:rStyle w:val="eop"/>
                <w:rFonts w:eastAsiaTheme="minorEastAsia"/>
                <w:sz w:val="20"/>
                <w:szCs w:val="20"/>
                <w:lang w:eastAsia="en-GB"/>
              </w:rPr>
              <w:t xml:space="preserve"> important knowledge to revise and build on from year 9 and year 10 RSE lessons. </w:t>
            </w:r>
          </w:p>
          <w:p w14:paraId="67095132" w14:textId="11A14568" w:rsidR="008C6BD1" w:rsidRPr="005C30B3" w:rsidRDefault="008C6BD1" w:rsidP="00F8D7D6">
            <w:pPr>
              <w:spacing w:after="0" w:line="240" w:lineRule="auto"/>
              <w:rPr>
                <w:rStyle w:val="eop"/>
                <w:rFonts w:eastAsiaTheme="minorEastAsia"/>
                <w:sz w:val="20"/>
                <w:szCs w:val="20"/>
                <w:lang w:eastAsia="en-GB"/>
              </w:rPr>
            </w:pPr>
          </w:p>
          <w:p w14:paraId="220936C3" w14:textId="3E5CC4EC" w:rsidR="008C6BD1" w:rsidRPr="005C30B3" w:rsidRDefault="7C1A40B0" w:rsidP="00F8D7D6">
            <w:pPr>
              <w:spacing w:after="0" w:line="240" w:lineRule="auto"/>
              <w:rPr>
                <w:rStyle w:val="eop"/>
                <w:rFonts w:eastAsiaTheme="minorEastAsia"/>
                <w:sz w:val="20"/>
                <w:szCs w:val="20"/>
                <w:lang w:eastAsia="en-GB"/>
              </w:rPr>
            </w:pPr>
            <w:r w:rsidRPr="00F8D7D6">
              <w:rPr>
                <w:rStyle w:val="eop"/>
                <w:rFonts w:eastAsiaTheme="minorEastAsia"/>
                <w:sz w:val="20"/>
                <w:szCs w:val="20"/>
                <w:lang w:eastAsia="en-GB"/>
              </w:rPr>
              <w:t xml:space="preserve">It is an important lesson to keep healthy, happy and safe when considering developing a romantic intimate relationship with another person. </w:t>
            </w:r>
          </w:p>
        </w:tc>
      </w:tr>
      <w:tr w:rsidR="00771D9A" w:rsidRPr="005C30B3" w14:paraId="203FD0BB" w14:textId="5686A357" w:rsidTr="4E1D8C65">
        <w:trPr>
          <w:trHeight w:val="276"/>
        </w:trPr>
        <w:tc>
          <w:tcPr>
            <w:tcW w:w="13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EA82BAD" w14:textId="0F7FF0A2" w:rsidR="008C6BD1" w:rsidRPr="005C30B3" w:rsidRDefault="008C6BD1" w:rsidP="008C6BD1">
            <w:pPr>
              <w:spacing w:after="0" w:line="240" w:lineRule="auto"/>
              <w:jc w:val="center"/>
              <w:rPr>
                <w:rFonts w:ascii="Calibri" w:eastAsia="Times New Roman" w:hAnsi="Calibri" w:cs="Calibri"/>
                <w:color w:val="000000"/>
                <w:sz w:val="20"/>
                <w:szCs w:val="20"/>
                <w:lang w:eastAsia="en-GB"/>
              </w:rPr>
            </w:pPr>
            <w:r>
              <w:rPr>
                <w:rFonts w:ascii="Calibri" w:eastAsia="Times New Roman" w:hAnsi="Calibri" w:cs="Calibri"/>
                <w:color w:val="000000"/>
                <w:sz w:val="20"/>
                <w:szCs w:val="20"/>
                <w:lang w:eastAsia="en-GB"/>
              </w:rPr>
              <w:t>1</w:t>
            </w:r>
            <w:r w:rsidR="00771D9A">
              <w:rPr>
                <w:rFonts w:ascii="Calibri" w:eastAsia="Times New Roman" w:hAnsi="Calibri" w:cs="Calibri"/>
                <w:color w:val="000000"/>
                <w:sz w:val="20"/>
                <w:szCs w:val="20"/>
                <w:lang w:eastAsia="en-GB"/>
              </w:rPr>
              <w:t>2</w:t>
            </w:r>
            <w:r>
              <w:rPr>
                <w:rFonts w:ascii="Calibri" w:eastAsia="Times New Roman" w:hAnsi="Calibri" w:cs="Calibri"/>
                <w:color w:val="000000"/>
                <w:sz w:val="20"/>
                <w:szCs w:val="20"/>
                <w:lang w:eastAsia="en-GB"/>
              </w:rPr>
              <w:t>/05/202</w:t>
            </w:r>
            <w:r w:rsidR="00771D9A">
              <w:rPr>
                <w:rFonts w:ascii="Calibri" w:eastAsia="Times New Roman" w:hAnsi="Calibri" w:cs="Calibri"/>
                <w:color w:val="000000"/>
                <w:sz w:val="20"/>
                <w:szCs w:val="20"/>
                <w:lang w:eastAsia="en-GB"/>
              </w:rPr>
              <w:t>5</w:t>
            </w:r>
          </w:p>
        </w:tc>
        <w:tc>
          <w:tcPr>
            <w:tcW w:w="660" w:type="dxa"/>
            <w:tcBorders>
              <w:top w:val="single" w:sz="4" w:space="0" w:color="auto"/>
              <w:left w:val="single" w:sz="4" w:space="0" w:color="auto"/>
              <w:bottom w:val="single" w:sz="4" w:space="0" w:color="auto"/>
              <w:right w:val="single" w:sz="4" w:space="0" w:color="auto"/>
            </w:tcBorders>
            <w:shd w:val="clear" w:color="auto" w:fill="FFFF00"/>
          </w:tcPr>
          <w:p w14:paraId="3B3DDA38" w14:textId="77777777" w:rsidR="008C6BD1" w:rsidRPr="005C30B3" w:rsidRDefault="008C6BD1" w:rsidP="008C6BD1">
            <w:pPr>
              <w:spacing w:after="0" w:line="240" w:lineRule="auto"/>
              <w:jc w:val="center"/>
              <w:rPr>
                <w:rFonts w:ascii="Calibri" w:eastAsia="Times New Roman" w:hAnsi="Calibri" w:cs="Calibri"/>
                <w:color w:val="000000"/>
                <w:sz w:val="20"/>
                <w:szCs w:val="20"/>
                <w:lang w:eastAsia="en-GB"/>
              </w:rPr>
            </w:pPr>
            <w:r>
              <w:rPr>
                <w:rFonts w:ascii="Calibri" w:eastAsia="Times New Roman" w:hAnsi="Calibri" w:cs="Calibri"/>
                <w:color w:val="000000"/>
                <w:sz w:val="20"/>
                <w:szCs w:val="20"/>
                <w:lang w:eastAsia="en-GB"/>
              </w:rPr>
              <w:t>A</w:t>
            </w:r>
          </w:p>
        </w:tc>
        <w:tc>
          <w:tcPr>
            <w:tcW w:w="2633" w:type="dxa"/>
            <w:gridSpan w:val="2"/>
            <w:tcBorders>
              <w:top w:val="single" w:sz="4" w:space="0" w:color="auto"/>
              <w:left w:val="single" w:sz="4" w:space="0" w:color="auto"/>
              <w:bottom w:val="single" w:sz="4" w:space="0" w:color="auto"/>
              <w:right w:val="single" w:sz="4" w:space="0" w:color="auto"/>
            </w:tcBorders>
            <w:shd w:val="clear" w:color="auto" w:fill="FFFF00"/>
          </w:tcPr>
          <w:p w14:paraId="0C8FE7CE" w14:textId="0CE8FB06" w:rsidR="008C6BD1" w:rsidRPr="005C30B3" w:rsidRDefault="008C6BD1" w:rsidP="008C6BD1">
            <w:pPr>
              <w:spacing w:after="0" w:line="240" w:lineRule="auto"/>
              <w:jc w:val="center"/>
              <w:rPr>
                <w:rFonts w:ascii="Calibri" w:eastAsia="Times New Roman" w:hAnsi="Calibri" w:cs="Calibri"/>
                <w:color w:val="000000"/>
                <w:sz w:val="20"/>
                <w:szCs w:val="20"/>
                <w:lang w:eastAsia="en-GB"/>
              </w:rPr>
            </w:pPr>
            <w:r>
              <w:rPr>
                <w:rFonts w:ascii="Calibri" w:eastAsia="Times New Roman" w:hAnsi="Calibri" w:cs="Calibri"/>
                <w:color w:val="000000"/>
                <w:sz w:val="20"/>
                <w:szCs w:val="20"/>
                <w:lang w:eastAsia="en-GB"/>
              </w:rPr>
              <w:t>Responsive</w:t>
            </w:r>
          </w:p>
        </w:tc>
        <w:tc>
          <w:tcPr>
            <w:tcW w:w="3975" w:type="dxa"/>
            <w:tcBorders>
              <w:top w:val="single" w:sz="4" w:space="0" w:color="auto"/>
              <w:left w:val="single" w:sz="4" w:space="0" w:color="auto"/>
              <w:bottom w:val="single" w:sz="4" w:space="0" w:color="auto"/>
              <w:right w:val="single" w:sz="12" w:space="0" w:color="000000" w:themeColor="text1"/>
            </w:tcBorders>
            <w:shd w:val="clear" w:color="auto" w:fill="FFFF00"/>
            <w:noWrap/>
            <w:vAlign w:val="center"/>
            <w:hideMark/>
          </w:tcPr>
          <w:p w14:paraId="02DA6FB1" w14:textId="6D3734F1" w:rsidR="008C6BD1" w:rsidRPr="005C30B3" w:rsidRDefault="008C6BD1" w:rsidP="008C6BD1">
            <w:pPr>
              <w:spacing w:after="0" w:line="240" w:lineRule="auto"/>
              <w:rPr>
                <w:rFonts w:ascii="Calibri" w:eastAsia="Times New Roman" w:hAnsi="Calibri" w:cs="Calibri"/>
                <w:color w:val="000000"/>
                <w:sz w:val="20"/>
                <w:szCs w:val="20"/>
                <w:lang w:eastAsia="en-GB"/>
              </w:rPr>
            </w:pPr>
            <w:r>
              <w:rPr>
                <w:rFonts w:ascii="Calibri" w:eastAsia="Times New Roman" w:hAnsi="Calibri" w:cs="Calibri"/>
                <w:color w:val="000000"/>
                <w:sz w:val="20"/>
                <w:szCs w:val="20"/>
                <w:lang w:eastAsia="en-GB"/>
              </w:rPr>
              <w:t>Revision</w:t>
            </w:r>
          </w:p>
        </w:tc>
        <w:tc>
          <w:tcPr>
            <w:tcW w:w="3975" w:type="dxa"/>
            <w:vMerge/>
          </w:tcPr>
          <w:p w14:paraId="79ACF7E1" w14:textId="77777777" w:rsidR="00BB32A7" w:rsidRDefault="00BB32A7"/>
        </w:tc>
        <w:tc>
          <w:tcPr>
            <w:tcW w:w="6450" w:type="dxa"/>
            <w:vMerge/>
          </w:tcPr>
          <w:p w14:paraId="55B9A50E" w14:textId="77777777" w:rsidR="008C6BD1" w:rsidRDefault="008C6BD1" w:rsidP="008C6BD1">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color w:val="000000"/>
                <w:sz w:val="22"/>
                <w:szCs w:val="22"/>
              </w:rPr>
              <w:t xml:space="preserve">It is important to for students to have dedicated time to revise within the school day. It is vital that all students make full use of the time and understand clearly </w:t>
            </w:r>
            <w:r>
              <w:rPr>
                <w:rStyle w:val="normaltextrun"/>
                <w:rFonts w:ascii="Calibri" w:hAnsi="Calibri" w:cs="Calibri"/>
                <w:b/>
                <w:bCs/>
                <w:color w:val="000000"/>
                <w:sz w:val="22"/>
                <w:szCs w:val="22"/>
              </w:rPr>
              <w:t xml:space="preserve">HOW </w:t>
            </w:r>
            <w:r>
              <w:rPr>
                <w:rStyle w:val="normaltextrun"/>
                <w:rFonts w:ascii="Calibri" w:hAnsi="Calibri" w:cs="Calibri"/>
                <w:color w:val="000000"/>
                <w:sz w:val="22"/>
                <w:szCs w:val="22"/>
              </w:rPr>
              <w:t>to revise.</w:t>
            </w:r>
            <w:r>
              <w:rPr>
                <w:rStyle w:val="eop"/>
                <w:rFonts w:ascii="Calibri" w:hAnsi="Calibri" w:cs="Calibri"/>
                <w:color w:val="000000"/>
                <w:sz w:val="22"/>
                <w:szCs w:val="22"/>
              </w:rPr>
              <w:t> </w:t>
            </w:r>
          </w:p>
          <w:p w14:paraId="06352BE8" w14:textId="4DFDECEA" w:rsidR="008C6BD1" w:rsidRPr="005C30B3" w:rsidRDefault="008C6BD1" w:rsidP="008C6BD1">
            <w:pPr>
              <w:spacing w:after="0" w:line="240" w:lineRule="auto"/>
              <w:jc w:val="center"/>
              <w:rPr>
                <w:rFonts w:ascii="Calibri" w:eastAsia="Times New Roman" w:hAnsi="Calibri" w:cs="Calibri"/>
                <w:color w:val="000000"/>
                <w:sz w:val="20"/>
                <w:szCs w:val="20"/>
                <w:lang w:eastAsia="en-GB"/>
              </w:rPr>
            </w:pPr>
            <w:r w:rsidRPr="00F8D7D6">
              <w:rPr>
                <w:rStyle w:val="eop"/>
                <w:rFonts w:ascii="Calibri" w:hAnsi="Calibri" w:cs="Calibri"/>
                <w:sz w:val="20"/>
                <w:szCs w:val="20"/>
              </w:rPr>
              <w:t> </w:t>
            </w:r>
          </w:p>
          <w:p w14:paraId="38D88042" w14:textId="701E1AB0" w:rsidR="008C6BD1" w:rsidRDefault="008C6BD1" w:rsidP="00F8D7D6">
            <w:pPr>
              <w:spacing w:after="0" w:line="240" w:lineRule="auto"/>
              <w:jc w:val="center"/>
              <w:rPr>
                <w:rFonts w:ascii="Calibri" w:eastAsia="Times New Roman" w:hAnsi="Calibri" w:cs="Calibri"/>
                <w:color w:val="000000" w:themeColor="text1"/>
                <w:sz w:val="20"/>
                <w:szCs w:val="20"/>
                <w:lang w:eastAsia="en-GB"/>
              </w:rPr>
            </w:pPr>
            <w:r w:rsidRPr="00F8D7D6">
              <w:rPr>
                <w:rStyle w:val="eop"/>
                <w:rFonts w:ascii="Calibri" w:hAnsi="Calibri" w:cs="Calibri"/>
                <w:sz w:val="20"/>
                <w:szCs w:val="20"/>
              </w:rPr>
              <w:t> </w:t>
            </w:r>
          </w:p>
        </w:tc>
      </w:tr>
      <w:tr w:rsidR="00771D9A" w:rsidRPr="005C30B3" w14:paraId="299C225B" w14:textId="40E21AF4" w:rsidTr="4E1D8C65">
        <w:trPr>
          <w:trHeight w:val="276"/>
        </w:trPr>
        <w:tc>
          <w:tcPr>
            <w:tcW w:w="13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3BFE2FE" w14:textId="6B2CE8F0" w:rsidR="008C6BD1" w:rsidRPr="005C30B3" w:rsidRDefault="00771D9A" w:rsidP="008C6BD1">
            <w:pPr>
              <w:spacing w:after="0" w:line="240" w:lineRule="auto"/>
              <w:jc w:val="center"/>
              <w:rPr>
                <w:rFonts w:ascii="Calibri" w:eastAsia="Times New Roman" w:hAnsi="Calibri" w:cs="Calibri"/>
                <w:color w:val="000000"/>
                <w:sz w:val="20"/>
                <w:szCs w:val="20"/>
                <w:lang w:eastAsia="en-GB"/>
              </w:rPr>
            </w:pPr>
            <w:r>
              <w:rPr>
                <w:rFonts w:ascii="Calibri" w:eastAsia="Times New Roman" w:hAnsi="Calibri" w:cs="Calibri"/>
                <w:color w:val="000000"/>
                <w:sz w:val="20"/>
                <w:szCs w:val="20"/>
                <w:lang w:eastAsia="en-GB"/>
              </w:rPr>
              <w:t>19</w:t>
            </w:r>
            <w:r w:rsidR="008C6BD1">
              <w:rPr>
                <w:rFonts w:ascii="Calibri" w:eastAsia="Times New Roman" w:hAnsi="Calibri" w:cs="Calibri"/>
                <w:color w:val="000000"/>
                <w:sz w:val="20"/>
                <w:szCs w:val="20"/>
                <w:lang w:eastAsia="en-GB"/>
              </w:rPr>
              <w:t>/05/202</w:t>
            </w:r>
            <w:r>
              <w:rPr>
                <w:rFonts w:ascii="Calibri" w:eastAsia="Times New Roman" w:hAnsi="Calibri" w:cs="Calibri"/>
                <w:color w:val="000000"/>
                <w:sz w:val="20"/>
                <w:szCs w:val="20"/>
                <w:lang w:eastAsia="en-GB"/>
              </w:rPr>
              <w:t>5</w:t>
            </w:r>
          </w:p>
        </w:tc>
        <w:tc>
          <w:tcPr>
            <w:tcW w:w="660" w:type="dxa"/>
            <w:tcBorders>
              <w:top w:val="single" w:sz="4" w:space="0" w:color="auto"/>
              <w:left w:val="single" w:sz="4" w:space="0" w:color="auto"/>
              <w:bottom w:val="single" w:sz="4" w:space="0" w:color="auto"/>
              <w:right w:val="single" w:sz="4" w:space="0" w:color="auto"/>
            </w:tcBorders>
            <w:shd w:val="clear" w:color="auto" w:fill="FFFF00"/>
          </w:tcPr>
          <w:p w14:paraId="2D63609A" w14:textId="77777777" w:rsidR="008C6BD1" w:rsidRPr="005C30B3" w:rsidRDefault="008C6BD1" w:rsidP="008C6BD1">
            <w:pPr>
              <w:spacing w:after="0" w:line="240" w:lineRule="auto"/>
              <w:jc w:val="center"/>
              <w:rPr>
                <w:rFonts w:ascii="Calibri" w:eastAsia="Times New Roman" w:hAnsi="Calibri" w:cs="Calibri"/>
                <w:color w:val="000000"/>
                <w:sz w:val="20"/>
                <w:szCs w:val="20"/>
                <w:lang w:eastAsia="en-GB"/>
              </w:rPr>
            </w:pPr>
            <w:r>
              <w:rPr>
                <w:rFonts w:ascii="Calibri" w:eastAsia="Times New Roman" w:hAnsi="Calibri" w:cs="Calibri"/>
                <w:color w:val="000000"/>
                <w:sz w:val="20"/>
                <w:szCs w:val="20"/>
                <w:lang w:eastAsia="en-GB"/>
              </w:rPr>
              <w:t>B</w:t>
            </w:r>
          </w:p>
        </w:tc>
        <w:tc>
          <w:tcPr>
            <w:tcW w:w="2633" w:type="dxa"/>
            <w:gridSpan w:val="2"/>
            <w:tcBorders>
              <w:top w:val="single" w:sz="4" w:space="0" w:color="auto"/>
              <w:left w:val="single" w:sz="4" w:space="0" w:color="auto"/>
              <w:bottom w:val="single" w:sz="4" w:space="0" w:color="auto"/>
              <w:right w:val="single" w:sz="4" w:space="0" w:color="auto"/>
            </w:tcBorders>
            <w:shd w:val="clear" w:color="auto" w:fill="FFFF00"/>
          </w:tcPr>
          <w:p w14:paraId="44B19826" w14:textId="60F2BBB1" w:rsidR="008C6BD1" w:rsidRPr="005C30B3" w:rsidRDefault="008C6BD1" w:rsidP="008C6BD1">
            <w:pPr>
              <w:spacing w:after="0" w:line="240" w:lineRule="auto"/>
              <w:jc w:val="center"/>
              <w:rPr>
                <w:rFonts w:ascii="Calibri" w:eastAsia="Times New Roman" w:hAnsi="Calibri" w:cs="Calibri"/>
                <w:color w:val="000000"/>
                <w:sz w:val="20"/>
                <w:szCs w:val="20"/>
                <w:lang w:eastAsia="en-GB"/>
              </w:rPr>
            </w:pPr>
            <w:r>
              <w:rPr>
                <w:rFonts w:ascii="Calibri" w:eastAsia="Times New Roman" w:hAnsi="Calibri" w:cs="Calibri"/>
                <w:color w:val="000000"/>
                <w:sz w:val="20"/>
                <w:szCs w:val="20"/>
                <w:lang w:eastAsia="en-GB"/>
              </w:rPr>
              <w:t>Responsive</w:t>
            </w:r>
          </w:p>
        </w:tc>
        <w:tc>
          <w:tcPr>
            <w:tcW w:w="3975" w:type="dxa"/>
            <w:tcBorders>
              <w:top w:val="single" w:sz="4" w:space="0" w:color="auto"/>
              <w:left w:val="single" w:sz="4" w:space="0" w:color="auto"/>
              <w:bottom w:val="single" w:sz="4" w:space="0" w:color="auto"/>
              <w:right w:val="single" w:sz="12" w:space="0" w:color="000000" w:themeColor="text1"/>
            </w:tcBorders>
            <w:shd w:val="clear" w:color="auto" w:fill="FFFF00"/>
            <w:vAlign w:val="center"/>
            <w:hideMark/>
          </w:tcPr>
          <w:p w14:paraId="51BD1A22" w14:textId="03ACD128" w:rsidR="008C6BD1" w:rsidRPr="005C30B3" w:rsidRDefault="008C6BD1" w:rsidP="008C6BD1">
            <w:pPr>
              <w:spacing w:after="0" w:line="240" w:lineRule="auto"/>
              <w:rPr>
                <w:rFonts w:ascii="Calibri" w:eastAsia="Times New Roman" w:hAnsi="Calibri" w:cs="Calibri"/>
                <w:color w:val="000000"/>
                <w:sz w:val="20"/>
                <w:szCs w:val="20"/>
                <w:lang w:eastAsia="en-GB"/>
              </w:rPr>
            </w:pPr>
            <w:r>
              <w:rPr>
                <w:rFonts w:ascii="Calibri" w:eastAsia="Times New Roman" w:hAnsi="Calibri" w:cs="Calibri"/>
                <w:color w:val="000000"/>
                <w:sz w:val="20"/>
                <w:szCs w:val="20"/>
                <w:lang w:eastAsia="en-GB"/>
              </w:rPr>
              <w:t>Revision</w:t>
            </w:r>
          </w:p>
        </w:tc>
        <w:tc>
          <w:tcPr>
            <w:tcW w:w="3975" w:type="dxa"/>
            <w:vMerge/>
          </w:tcPr>
          <w:p w14:paraId="102012A4" w14:textId="77777777" w:rsidR="00BB32A7" w:rsidRDefault="00BB32A7"/>
        </w:tc>
        <w:tc>
          <w:tcPr>
            <w:tcW w:w="6450" w:type="dxa"/>
            <w:vMerge/>
          </w:tcPr>
          <w:p w14:paraId="1DD0D8E9" w14:textId="77777777" w:rsidR="008C6BD1" w:rsidRDefault="008C6BD1" w:rsidP="008C6BD1">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color w:val="000000"/>
                <w:sz w:val="22"/>
                <w:szCs w:val="22"/>
              </w:rPr>
              <w:t xml:space="preserve">It is important to for students to have dedicated time to revise within the school day. It is vital that all students make full use of the time and understand clearly </w:t>
            </w:r>
            <w:r>
              <w:rPr>
                <w:rStyle w:val="normaltextrun"/>
                <w:rFonts w:ascii="Calibri" w:hAnsi="Calibri" w:cs="Calibri"/>
                <w:b/>
                <w:bCs/>
                <w:color w:val="000000"/>
                <w:sz w:val="22"/>
                <w:szCs w:val="22"/>
              </w:rPr>
              <w:t xml:space="preserve">HOW </w:t>
            </w:r>
            <w:r>
              <w:rPr>
                <w:rStyle w:val="normaltextrun"/>
                <w:rFonts w:ascii="Calibri" w:hAnsi="Calibri" w:cs="Calibri"/>
                <w:color w:val="000000"/>
                <w:sz w:val="22"/>
                <w:szCs w:val="22"/>
              </w:rPr>
              <w:t>to revise.</w:t>
            </w:r>
            <w:r>
              <w:rPr>
                <w:rStyle w:val="eop"/>
                <w:rFonts w:ascii="Calibri" w:hAnsi="Calibri" w:cs="Calibri"/>
                <w:color w:val="000000"/>
                <w:sz w:val="22"/>
                <w:szCs w:val="22"/>
              </w:rPr>
              <w:t> </w:t>
            </w:r>
          </w:p>
          <w:p w14:paraId="3D30DAE8" w14:textId="701E1AB0" w:rsidR="008C6BD1" w:rsidRPr="005C30B3" w:rsidRDefault="008C6BD1" w:rsidP="008C6BD1">
            <w:pPr>
              <w:spacing w:after="0" w:line="240" w:lineRule="auto"/>
              <w:jc w:val="center"/>
              <w:rPr>
                <w:rFonts w:ascii="Calibri" w:eastAsia="Times New Roman" w:hAnsi="Calibri" w:cs="Calibri"/>
                <w:color w:val="000000"/>
                <w:sz w:val="20"/>
                <w:szCs w:val="20"/>
                <w:lang w:eastAsia="en-GB"/>
              </w:rPr>
            </w:pPr>
            <w:r>
              <w:rPr>
                <w:rStyle w:val="eop"/>
                <w:rFonts w:ascii="Calibri" w:hAnsi="Calibri" w:cs="Calibri"/>
                <w:sz w:val="20"/>
                <w:szCs w:val="20"/>
              </w:rPr>
              <w:t> </w:t>
            </w:r>
          </w:p>
        </w:tc>
      </w:tr>
      <w:tr w:rsidR="00771D9A" w:rsidRPr="005C30B3" w14:paraId="1631880D" w14:textId="164ACF13" w:rsidTr="4E1D8C65">
        <w:trPr>
          <w:trHeight w:val="276"/>
        </w:trPr>
        <w:tc>
          <w:tcPr>
            <w:tcW w:w="1367" w:type="dxa"/>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hideMark/>
          </w:tcPr>
          <w:p w14:paraId="6AFF1E59" w14:textId="7AEE022D" w:rsidR="007279F3" w:rsidRPr="005C30B3" w:rsidRDefault="007279F3" w:rsidP="007279F3">
            <w:pPr>
              <w:spacing w:after="0" w:line="240" w:lineRule="auto"/>
              <w:jc w:val="center"/>
              <w:rPr>
                <w:rFonts w:ascii="Calibri" w:eastAsia="Times New Roman" w:hAnsi="Calibri" w:cs="Calibri"/>
                <w:color w:val="000000"/>
                <w:sz w:val="20"/>
                <w:szCs w:val="20"/>
                <w:lang w:eastAsia="en-GB"/>
              </w:rPr>
            </w:pPr>
            <w:r>
              <w:rPr>
                <w:rFonts w:ascii="Calibri" w:eastAsia="Times New Roman" w:hAnsi="Calibri" w:cs="Calibri"/>
                <w:color w:val="000000"/>
                <w:sz w:val="20"/>
                <w:szCs w:val="20"/>
                <w:lang w:eastAsia="en-GB"/>
              </w:rPr>
              <w:t>2</w:t>
            </w:r>
            <w:r w:rsidR="00771D9A">
              <w:rPr>
                <w:rFonts w:ascii="Calibri" w:eastAsia="Times New Roman" w:hAnsi="Calibri" w:cs="Calibri"/>
                <w:color w:val="000000"/>
                <w:sz w:val="20"/>
                <w:szCs w:val="20"/>
                <w:lang w:eastAsia="en-GB"/>
              </w:rPr>
              <w:t>6</w:t>
            </w:r>
            <w:r>
              <w:rPr>
                <w:rFonts w:ascii="Calibri" w:eastAsia="Times New Roman" w:hAnsi="Calibri" w:cs="Calibri"/>
                <w:color w:val="000000"/>
                <w:sz w:val="20"/>
                <w:szCs w:val="20"/>
                <w:lang w:eastAsia="en-GB"/>
              </w:rPr>
              <w:t>/05/202</w:t>
            </w:r>
            <w:r w:rsidR="00771D9A">
              <w:rPr>
                <w:rFonts w:ascii="Calibri" w:eastAsia="Times New Roman" w:hAnsi="Calibri" w:cs="Calibri"/>
                <w:color w:val="000000"/>
                <w:sz w:val="20"/>
                <w:szCs w:val="20"/>
                <w:lang w:eastAsia="en-GB"/>
              </w:rPr>
              <w:t>5</w:t>
            </w:r>
          </w:p>
        </w:tc>
        <w:tc>
          <w:tcPr>
            <w:tcW w:w="660" w:type="dxa"/>
            <w:tcBorders>
              <w:top w:val="nil"/>
              <w:left w:val="single" w:sz="4" w:space="0" w:color="auto"/>
              <w:bottom w:val="single" w:sz="4" w:space="0" w:color="auto"/>
              <w:right w:val="single" w:sz="4" w:space="0" w:color="auto"/>
            </w:tcBorders>
            <w:shd w:val="clear" w:color="auto" w:fill="808080" w:themeFill="background1" w:themeFillShade="80"/>
          </w:tcPr>
          <w:p w14:paraId="1A939487" w14:textId="77777777" w:rsidR="007279F3" w:rsidRPr="005C30B3" w:rsidRDefault="007279F3" w:rsidP="007279F3">
            <w:pPr>
              <w:spacing w:after="0" w:line="240" w:lineRule="auto"/>
              <w:jc w:val="center"/>
              <w:rPr>
                <w:rFonts w:ascii="Calibri" w:eastAsia="Times New Roman" w:hAnsi="Calibri" w:cs="Calibri"/>
                <w:color w:val="000000"/>
                <w:sz w:val="20"/>
                <w:szCs w:val="20"/>
                <w:lang w:eastAsia="en-GB"/>
              </w:rPr>
            </w:pPr>
          </w:p>
        </w:tc>
        <w:tc>
          <w:tcPr>
            <w:tcW w:w="2633" w:type="dxa"/>
            <w:gridSpan w:val="2"/>
            <w:tcBorders>
              <w:top w:val="nil"/>
              <w:left w:val="single" w:sz="4" w:space="0" w:color="auto"/>
              <w:bottom w:val="single" w:sz="4" w:space="0" w:color="auto"/>
              <w:right w:val="nil"/>
            </w:tcBorders>
            <w:shd w:val="clear" w:color="auto" w:fill="808080" w:themeFill="background1" w:themeFillShade="80"/>
          </w:tcPr>
          <w:p w14:paraId="6AA258D8" w14:textId="77777777" w:rsidR="007279F3" w:rsidRPr="005C30B3" w:rsidRDefault="007279F3" w:rsidP="007279F3">
            <w:pPr>
              <w:spacing w:after="0" w:line="240" w:lineRule="auto"/>
              <w:jc w:val="center"/>
              <w:rPr>
                <w:rFonts w:ascii="Calibri" w:eastAsia="Times New Roman" w:hAnsi="Calibri" w:cs="Calibri"/>
                <w:color w:val="000000"/>
                <w:sz w:val="20"/>
                <w:szCs w:val="20"/>
                <w:lang w:eastAsia="en-GB"/>
              </w:rPr>
            </w:pPr>
          </w:p>
        </w:tc>
        <w:tc>
          <w:tcPr>
            <w:tcW w:w="3975" w:type="dxa"/>
            <w:tcBorders>
              <w:top w:val="nil"/>
              <w:left w:val="nil"/>
              <w:bottom w:val="single" w:sz="4" w:space="0" w:color="auto"/>
              <w:right w:val="single" w:sz="4" w:space="0" w:color="auto"/>
            </w:tcBorders>
            <w:shd w:val="clear" w:color="auto" w:fill="808080" w:themeFill="background1" w:themeFillShade="80"/>
            <w:vAlign w:val="center"/>
            <w:hideMark/>
          </w:tcPr>
          <w:p w14:paraId="46624170" w14:textId="676EDC96" w:rsidR="007279F3" w:rsidRPr="005C30B3" w:rsidRDefault="007279F3" w:rsidP="007279F3">
            <w:pPr>
              <w:spacing w:after="0" w:line="240" w:lineRule="auto"/>
              <w:jc w:val="center"/>
              <w:rPr>
                <w:rFonts w:ascii="Calibri" w:eastAsia="Times New Roman" w:hAnsi="Calibri" w:cs="Calibri"/>
                <w:color w:val="000000"/>
                <w:sz w:val="20"/>
                <w:szCs w:val="20"/>
                <w:lang w:eastAsia="en-GB"/>
              </w:rPr>
            </w:pPr>
            <w:r>
              <w:rPr>
                <w:rFonts w:ascii="Calibri" w:eastAsia="Times New Roman" w:hAnsi="Calibri" w:cs="Calibri"/>
                <w:color w:val="000000"/>
                <w:sz w:val="20"/>
                <w:szCs w:val="20"/>
                <w:lang w:eastAsia="en-GB"/>
              </w:rPr>
              <w:t>Holidays</w:t>
            </w:r>
            <w:r w:rsidRPr="005C30B3">
              <w:rPr>
                <w:rFonts w:ascii="Calibri" w:eastAsia="Times New Roman" w:hAnsi="Calibri" w:cs="Calibri"/>
                <w:color w:val="000000"/>
                <w:sz w:val="20"/>
                <w:szCs w:val="20"/>
                <w:lang w:eastAsia="en-GB"/>
              </w:rPr>
              <w:t> </w:t>
            </w:r>
          </w:p>
        </w:tc>
        <w:tc>
          <w:tcPr>
            <w:tcW w:w="3975" w:type="dxa"/>
            <w:tcBorders>
              <w:top w:val="nil"/>
              <w:left w:val="nil"/>
              <w:bottom w:val="single" w:sz="4" w:space="0" w:color="auto"/>
              <w:right w:val="single" w:sz="4" w:space="0" w:color="auto"/>
            </w:tcBorders>
          </w:tcPr>
          <w:p w14:paraId="12549226" w14:textId="28AD3826" w:rsidR="2A70B174" w:rsidRDefault="2A70B174" w:rsidP="2A70B174">
            <w:pPr>
              <w:spacing w:line="240" w:lineRule="auto"/>
              <w:jc w:val="center"/>
              <w:rPr>
                <w:rFonts w:ascii="Calibri" w:eastAsia="Times New Roman" w:hAnsi="Calibri" w:cs="Calibri"/>
                <w:color w:val="000000" w:themeColor="text1"/>
                <w:sz w:val="20"/>
                <w:szCs w:val="20"/>
                <w:lang w:eastAsia="en-GB"/>
              </w:rPr>
            </w:pPr>
          </w:p>
        </w:tc>
        <w:tc>
          <w:tcPr>
            <w:tcW w:w="6450" w:type="dxa"/>
            <w:tcBorders>
              <w:top w:val="nil"/>
              <w:left w:val="nil"/>
              <w:bottom w:val="single" w:sz="4" w:space="0" w:color="auto"/>
              <w:right w:val="single" w:sz="4" w:space="0" w:color="auto"/>
            </w:tcBorders>
          </w:tcPr>
          <w:p w14:paraId="4EF6C8BE" w14:textId="77777777" w:rsidR="007279F3" w:rsidRPr="005C30B3" w:rsidRDefault="007279F3" w:rsidP="007279F3">
            <w:pPr>
              <w:spacing w:after="0" w:line="240" w:lineRule="auto"/>
              <w:jc w:val="center"/>
              <w:rPr>
                <w:rFonts w:ascii="Calibri" w:eastAsia="Times New Roman" w:hAnsi="Calibri" w:cs="Calibri"/>
                <w:color w:val="000000"/>
                <w:sz w:val="20"/>
                <w:szCs w:val="20"/>
                <w:lang w:eastAsia="en-GB"/>
              </w:rPr>
            </w:pPr>
          </w:p>
        </w:tc>
      </w:tr>
      <w:tr w:rsidR="00771D9A" w:rsidRPr="005C30B3" w14:paraId="0B7D2920" w14:textId="6C800DBE" w:rsidTr="4E1D8C65">
        <w:trPr>
          <w:trHeight w:val="276"/>
        </w:trPr>
        <w:tc>
          <w:tcPr>
            <w:tcW w:w="13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C225BB2" w14:textId="7D8D99D6" w:rsidR="008C6BD1" w:rsidRPr="005C30B3" w:rsidRDefault="008C6BD1" w:rsidP="008C6BD1">
            <w:pPr>
              <w:spacing w:after="0" w:line="240" w:lineRule="auto"/>
              <w:jc w:val="center"/>
              <w:rPr>
                <w:rFonts w:ascii="Calibri" w:eastAsia="Times New Roman" w:hAnsi="Calibri" w:cs="Calibri"/>
                <w:color w:val="000000"/>
                <w:sz w:val="20"/>
                <w:szCs w:val="20"/>
                <w:lang w:eastAsia="en-GB"/>
              </w:rPr>
            </w:pPr>
            <w:r>
              <w:rPr>
                <w:rFonts w:ascii="Calibri" w:eastAsia="Times New Roman" w:hAnsi="Calibri" w:cs="Calibri"/>
                <w:color w:val="000000"/>
                <w:sz w:val="20"/>
                <w:szCs w:val="20"/>
                <w:lang w:eastAsia="en-GB"/>
              </w:rPr>
              <w:t>0</w:t>
            </w:r>
            <w:r w:rsidR="00771D9A">
              <w:rPr>
                <w:rFonts w:ascii="Calibri" w:eastAsia="Times New Roman" w:hAnsi="Calibri" w:cs="Calibri"/>
                <w:color w:val="000000"/>
                <w:sz w:val="20"/>
                <w:szCs w:val="20"/>
                <w:lang w:eastAsia="en-GB"/>
              </w:rPr>
              <w:t>2</w:t>
            </w:r>
            <w:r>
              <w:rPr>
                <w:rFonts w:ascii="Calibri" w:eastAsia="Times New Roman" w:hAnsi="Calibri" w:cs="Calibri"/>
                <w:color w:val="000000"/>
                <w:sz w:val="20"/>
                <w:szCs w:val="20"/>
                <w:lang w:eastAsia="en-GB"/>
              </w:rPr>
              <w:t>/06/202</w:t>
            </w:r>
            <w:r w:rsidR="00771D9A">
              <w:rPr>
                <w:rFonts w:ascii="Calibri" w:eastAsia="Times New Roman" w:hAnsi="Calibri" w:cs="Calibri"/>
                <w:color w:val="000000"/>
                <w:sz w:val="20"/>
                <w:szCs w:val="20"/>
                <w:lang w:eastAsia="en-GB"/>
              </w:rPr>
              <w:t>5</w:t>
            </w:r>
          </w:p>
        </w:tc>
        <w:tc>
          <w:tcPr>
            <w:tcW w:w="660" w:type="dxa"/>
            <w:tcBorders>
              <w:top w:val="single" w:sz="4" w:space="0" w:color="auto"/>
              <w:left w:val="single" w:sz="4" w:space="0" w:color="auto"/>
              <w:bottom w:val="single" w:sz="4" w:space="0" w:color="auto"/>
              <w:right w:val="single" w:sz="4" w:space="0" w:color="auto"/>
            </w:tcBorders>
            <w:shd w:val="clear" w:color="auto" w:fill="FFFF00"/>
          </w:tcPr>
          <w:p w14:paraId="19FDCB14" w14:textId="77777777" w:rsidR="008C6BD1" w:rsidRPr="005C30B3" w:rsidRDefault="008C6BD1" w:rsidP="008C6BD1">
            <w:pPr>
              <w:spacing w:after="0" w:line="240" w:lineRule="auto"/>
              <w:jc w:val="center"/>
              <w:rPr>
                <w:rFonts w:ascii="Calibri" w:eastAsia="Times New Roman" w:hAnsi="Calibri" w:cs="Calibri"/>
                <w:color w:val="000000"/>
                <w:sz w:val="20"/>
                <w:szCs w:val="20"/>
                <w:lang w:eastAsia="en-GB"/>
              </w:rPr>
            </w:pPr>
            <w:r>
              <w:rPr>
                <w:rFonts w:ascii="Calibri" w:eastAsia="Times New Roman" w:hAnsi="Calibri" w:cs="Calibri"/>
                <w:color w:val="000000"/>
                <w:sz w:val="20"/>
                <w:szCs w:val="20"/>
                <w:lang w:eastAsia="en-GB"/>
              </w:rPr>
              <w:t>A</w:t>
            </w:r>
          </w:p>
        </w:tc>
        <w:tc>
          <w:tcPr>
            <w:tcW w:w="2633" w:type="dxa"/>
            <w:gridSpan w:val="2"/>
            <w:tcBorders>
              <w:top w:val="single" w:sz="4" w:space="0" w:color="auto"/>
              <w:left w:val="single" w:sz="4" w:space="0" w:color="auto"/>
              <w:bottom w:val="single" w:sz="4" w:space="0" w:color="auto"/>
              <w:right w:val="single" w:sz="4" w:space="0" w:color="auto"/>
            </w:tcBorders>
            <w:shd w:val="clear" w:color="auto" w:fill="FFFF00"/>
          </w:tcPr>
          <w:p w14:paraId="635102DA" w14:textId="5B175D13" w:rsidR="008C6BD1" w:rsidRPr="005C30B3" w:rsidRDefault="008C6BD1" w:rsidP="008C6BD1">
            <w:pPr>
              <w:spacing w:after="0" w:line="240" w:lineRule="auto"/>
              <w:jc w:val="center"/>
              <w:rPr>
                <w:rFonts w:ascii="Calibri" w:eastAsia="Times New Roman" w:hAnsi="Calibri" w:cs="Calibri"/>
                <w:color w:val="000000"/>
                <w:sz w:val="20"/>
                <w:szCs w:val="20"/>
                <w:lang w:eastAsia="en-GB"/>
              </w:rPr>
            </w:pPr>
            <w:r>
              <w:rPr>
                <w:rFonts w:ascii="Calibri" w:eastAsia="Times New Roman" w:hAnsi="Calibri" w:cs="Calibri"/>
                <w:color w:val="000000"/>
                <w:sz w:val="20"/>
                <w:szCs w:val="20"/>
                <w:lang w:eastAsia="en-GB"/>
              </w:rPr>
              <w:t>Responsive</w:t>
            </w:r>
          </w:p>
        </w:tc>
        <w:tc>
          <w:tcPr>
            <w:tcW w:w="3975" w:type="dxa"/>
            <w:tcBorders>
              <w:top w:val="single" w:sz="4" w:space="0" w:color="auto"/>
              <w:left w:val="single" w:sz="4" w:space="0" w:color="auto"/>
              <w:bottom w:val="single" w:sz="4" w:space="0" w:color="auto"/>
              <w:right w:val="single" w:sz="4" w:space="0" w:color="auto"/>
            </w:tcBorders>
            <w:shd w:val="clear" w:color="auto" w:fill="FFFF00"/>
            <w:noWrap/>
            <w:vAlign w:val="center"/>
            <w:hideMark/>
          </w:tcPr>
          <w:p w14:paraId="6ABC8250" w14:textId="0CE5D202" w:rsidR="008C6BD1" w:rsidRPr="005C30B3" w:rsidRDefault="008C6BD1" w:rsidP="008C6BD1">
            <w:pPr>
              <w:spacing w:after="0" w:line="240" w:lineRule="auto"/>
              <w:rPr>
                <w:rFonts w:ascii="Calibri" w:eastAsia="Times New Roman" w:hAnsi="Calibri" w:cs="Calibri"/>
                <w:color w:val="000000"/>
                <w:sz w:val="20"/>
                <w:szCs w:val="20"/>
                <w:lang w:eastAsia="en-GB"/>
              </w:rPr>
            </w:pPr>
            <w:r>
              <w:rPr>
                <w:rFonts w:ascii="Calibri" w:eastAsia="Times New Roman" w:hAnsi="Calibri" w:cs="Calibri"/>
                <w:color w:val="000000"/>
                <w:sz w:val="20"/>
                <w:szCs w:val="20"/>
                <w:lang w:eastAsia="en-GB"/>
              </w:rPr>
              <w:t>Revision</w:t>
            </w:r>
          </w:p>
        </w:tc>
        <w:tc>
          <w:tcPr>
            <w:tcW w:w="3975" w:type="dxa"/>
            <w:vMerge w:val="restart"/>
            <w:tcBorders>
              <w:top w:val="single" w:sz="4" w:space="0" w:color="auto"/>
              <w:left w:val="single" w:sz="4" w:space="0" w:color="auto"/>
              <w:bottom w:val="single" w:sz="4" w:space="0" w:color="auto"/>
              <w:right w:val="single" w:sz="4" w:space="0" w:color="auto"/>
            </w:tcBorders>
          </w:tcPr>
          <w:p w14:paraId="6618AD0F" w14:textId="44267D38" w:rsidR="417B2A33" w:rsidRDefault="417B2A33" w:rsidP="417B2A33">
            <w:pPr>
              <w:spacing w:after="0" w:line="240" w:lineRule="auto"/>
              <w:rPr>
                <w:rFonts w:ascii="Calibri" w:eastAsia="Calibri" w:hAnsi="Calibri" w:cs="Calibri"/>
                <w:color w:val="000000" w:themeColor="text1"/>
              </w:rPr>
            </w:pPr>
            <w:r w:rsidRPr="417B2A33">
              <w:rPr>
                <w:rStyle w:val="normaltextrun"/>
                <w:rFonts w:ascii="Calibri" w:eastAsia="Calibri" w:hAnsi="Calibri" w:cs="Calibri"/>
                <w:color w:val="000000" w:themeColor="text1"/>
                <w:lang w:val="en-US"/>
              </w:rPr>
              <w:t>Have a short ‘revision skills’ focus each week provided on ppt. </w:t>
            </w:r>
            <w:r w:rsidRPr="417B2A33">
              <w:rPr>
                <w:rStyle w:val="eop"/>
                <w:rFonts w:ascii="Calibri" w:eastAsia="Calibri" w:hAnsi="Calibri" w:cs="Calibri"/>
                <w:color w:val="000000" w:themeColor="text1"/>
              </w:rPr>
              <w:t> </w:t>
            </w:r>
          </w:p>
          <w:p w14:paraId="7D680A25" w14:textId="691FD1A1" w:rsidR="417B2A33" w:rsidRDefault="417B2A33" w:rsidP="417B2A33">
            <w:pPr>
              <w:spacing w:after="0" w:line="240" w:lineRule="auto"/>
              <w:rPr>
                <w:rFonts w:ascii="Calibri" w:eastAsia="Calibri" w:hAnsi="Calibri" w:cs="Calibri"/>
                <w:color w:val="000000" w:themeColor="text1"/>
              </w:rPr>
            </w:pPr>
            <w:r w:rsidRPr="417B2A33">
              <w:rPr>
                <w:rStyle w:val="normaltextrun"/>
                <w:rFonts w:ascii="Calibri" w:eastAsia="Calibri" w:hAnsi="Calibri" w:cs="Calibri"/>
                <w:color w:val="000000" w:themeColor="text1"/>
                <w:lang w:val="en-US"/>
              </w:rPr>
              <w:t>Students will use the rest of this time to revise for their forthcoming exams, making use of what they have learnt at the start of each lesson.</w:t>
            </w:r>
            <w:r w:rsidRPr="417B2A33">
              <w:rPr>
                <w:rStyle w:val="eop"/>
                <w:rFonts w:ascii="Calibri" w:eastAsia="Calibri" w:hAnsi="Calibri" w:cs="Calibri"/>
                <w:color w:val="000000" w:themeColor="text1"/>
              </w:rPr>
              <w:t> </w:t>
            </w:r>
          </w:p>
        </w:tc>
        <w:tc>
          <w:tcPr>
            <w:tcW w:w="6450" w:type="dxa"/>
            <w:vMerge w:val="restart"/>
            <w:tcBorders>
              <w:top w:val="single" w:sz="4" w:space="0" w:color="auto"/>
              <w:left w:val="single" w:sz="4" w:space="0" w:color="auto"/>
              <w:bottom w:val="single" w:sz="4" w:space="0" w:color="auto"/>
              <w:right w:val="single" w:sz="4" w:space="0" w:color="auto"/>
            </w:tcBorders>
          </w:tcPr>
          <w:p w14:paraId="2961597E" w14:textId="07CB6FAC" w:rsidR="417B2A33" w:rsidRDefault="417B2A33" w:rsidP="417B2A33">
            <w:pPr>
              <w:spacing w:after="0" w:line="240" w:lineRule="auto"/>
              <w:rPr>
                <w:rFonts w:ascii="Calibri" w:eastAsia="Calibri" w:hAnsi="Calibri" w:cs="Calibri"/>
                <w:color w:val="000000" w:themeColor="text1"/>
              </w:rPr>
            </w:pPr>
            <w:r w:rsidRPr="417B2A33">
              <w:rPr>
                <w:rStyle w:val="normaltextrun"/>
                <w:rFonts w:ascii="Calibri" w:eastAsia="Calibri" w:hAnsi="Calibri" w:cs="Calibri"/>
                <w:color w:val="000000" w:themeColor="text1"/>
                <w:sz w:val="20"/>
                <w:szCs w:val="20"/>
              </w:rPr>
              <w:t>. </w:t>
            </w:r>
            <w:r w:rsidRPr="417B2A33">
              <w:rPr>
                <w:rStyle w:val="normaltextrun"/>
                <w:rFonts w:ascii="Calibri" w:eastAsia="Calibri" w:hAnsi="Calibri" w:cs="Calibri"/>
                <w:color w:val="000000" w:themeColor="text1"/>
              </w:rPr>
              <w:t xml:space="preserve"> It is important to for students to have dedicated time to revise within the school day. It is vital that all students make full use of the time and understand clearly </w:t>
            </w:r>
            <w:r w:rsidRPr="417B2A33">
              <w:rPr>
                <w:rStyle w:val="normaltextrun"/>
                <w:rFonts w:ascii="Calibri" w:eastAsia="Calibri" w:hAnsi="Calibri" w:cs="Calibri"/>
                <w:b/>
                <w:bCs/>
                <w:color w:val="000000" w:themeColor="text1"/>
              </w:rPr>
              <w:t xml:space="preserve">HOW </w:t>
            </w:r>
            <w:r w:rsidRPr="417B2A33">
              <w:rPr>
                <w:rStyle w:val="normaltextrun"/>
                <w:rFonts w:ascii="Calibri" w:eastAsia="Calibri" w:hAnsi="Calibri" w:cs="Calibri"/>
                <w:color w:val="000000" w:themeColor="text1"/>
              </w:rPr>
              <w:t>to revise. </w:t>
            </w:r>
          </w:p>
          <w:p w14:paraId="1EF2AA9B" w14:textId="48FBB199" w:rsidR="417B2A33" w:rsidRDefault="417B2A33" w:rsidP="417B2A33">
            <w:pPr>
              <w:spacing w:after="0" w:line="240" w:lineRule="auto"/>
              <w:rPr>
                <w:rFonts w:ascii="Calibri" w:eastAsia="Calibri" w:hAnsi="Calibri" w:cs="Calibri"/>
                <w:color w:val="000000" w:themeColor="text1"/>
                <w:sz w:val="20"/>
                <w:szCs w:val="20"/>
              </w:rPr>
            </w:pPr>
          </w:p>
        </w:tc>
      </w:tr>
      <w:tr w:rsidR="00771D9A" w:rsidRPr="005C30B3" w14:paraId="706156C3" w14:textId="0BB8E9FE" w:rsidTr="4E1D8C65">
        <w:trPr>
          <w:trHeight w:val="276"/>
        </w:trPr>
        <w:tc>
          <w:tcPr>
            <w:tcW w:w="13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D087047" w14:textId="3B66DE2D" w:rsidR="007279F3" w:rsidRPr="005C30B3" w:rsidRDefault="00771D9A" w:rsidP="007279F3">
            <w:pPr>
              <w:spacing w:after="0" w:line="240" w:lineRule="auto"/>
              <w:jc w:val="center"/>
              <w:rPr>
                <w:rFonts w:ascii="Calibri" w:eastAsia="Times New Roman" w:hAnsi="Calibri" w:cs="Calibri"/>
                <w:color w:val="000000"/>
                <w:sz w:val="20"/>
                <w:szCs w:val="20"/>
                <w:lang w:eastAsia="en-GB"/>
              </w:rPr>
            </w:pPr>
            <w:r>
              <w:rPr>
                <w:rFonts w:ascii="Calibri" w:eastAsia="Times New Roman" w:hAnsi="Calibri" w:cs="Calibri"/>
                <w:color w:val="000000"/>
                <w:sz w:val="20"/>
                <w:szCs w:val="20"/>
                <w:lang w:eastAsia="en-GB"/>
              </w:rPr>
              <w:t>09</w:t>
            </w:r>
            <w:r w:rsidR="007279F3">
              <w:rPr>
                <w:rFonts w:ascii="Calibri" w:eastAsia="Times New Roman" w:hAnsi="Calibri" w:cs="Calibri"/>
                <w:color w:val="000000"/>
                <w:sz w:val="20"/>
                <w:szCs w:val="20"/>
                <w:lang w:eastAsia="en-GB"/>
              </w:rPr>
              <w:t>/06/202</w:t>
            </w:r>
            <w:r>
              <w:rPr>
                <w:rFonts w:ascii="Calibri" w:eastAsia="Times New Roman" w:hAnsi="Calibri" w:cs="Calibri"/>
                <w:color w:val="000000"/>
                <w:sz w:val="20"/>
                <w:szCs w:val="20"/>
                <w:lang w:eastAsia="en-GB"/>
              </w:rPr>
              <w:t>5</w:t>
            </w:r>
          </w:p>
        </w:tc>
        <w:tc>
          <w:tcPr>
            <w:tcW w:w="660" w:type="dxa"/>
            <w:tcBorders>
              <w:top w:val="single" w:sz="4" w:space="0" w:color="auto"/>
              <w:left w:val="single" w:sz="4" w:space="0" w:color="auto"/>
              <w:bottom w:val="single" w:sz="4" w:space="0" w:color="auto"/>
              <w:right w:val="single" w:sz="4" w:space="0" w:color="auto"/>
            </w:tcBorders>
            <w:shd w:val="clear" w:color="auto" w:fill="FFFF00"/>
          </w:tcPr>
          <w:p w14:paraId="483E2BF3" w14:textId="77777777" w:rsidR="007279F3" w:rsidRPr="005C30B3" w:rsidRDefault="007279F3" w:rsidP="007279F3">
            <w:pPr>
              <w:spacing w:after="0" w:line="240" w:lineRule="auto"/>
              <w:jc w:val="center"/>
              <w:rPr>
                <w:rFonts w:ascii="Calibri" w:eastAsia="Times New Roman" w:hAnsi="Calibri" w:cs="Calibri"/>
                <w:color w:val="000000"/>
                <w:sz w:val="20"/>
                <w:szCs w:val="20"/>
                <w:lang w:eastAsia="en-GB"/>
              </w:rPr>
            </w:pPr>
            <w:r>
              <w:rPr>
                <w:rFonts w:ascii="Calibri" w:eastAsia="Times New Roman" w:hAnsi="Calibri" w:cs="Calibri"/>
                <w:color w:val="000000"/>
                <w:sz w:val="20"/>
                <w:szCs w:val="20"/>
                <w:lang w:eastAsia="en-GB"/>
              </w:rPr>
              <w:t>B</w:t>
            </w:r>
          </w:p>
        </w:tc>
        <w:tc>
          <w:tcPr>
            <w:tcW w:w="2633" w:type="dxa"/>
            <w:gridSpan w:val="2"/>
            <w:tcBorders>
              <w:top w:val="single" w:sz="4" w:space="0" w:color="auto"/>
              <w:left w:val="single" w:sz="4" w:space="0" w:color="auto"/>
              <w:bottom w:val="single" w:sz="4" w:space="0" w:color="auto"/>
              <w:right w:val="single" w:sz="4" w:space="0" w:color="auto"/>
            </w:tcBorders>
            <w:shd w:val="clear" w:color="auto" w:fill="FFFF00"/>
          </w:tcPr>
          <w:p w14:paraId="179DBC1F" w14:textId="2A5A91B2" w:rsidR="007279F3" w:rsidRPr="005C30B3" w:rsidRDefault="007279F3" w:rsidP="007279F3">
            <w:pPr>
              <w:spacing w:after="0" w:line="240" w:lineRule="auto"/>
              <w:rPr>
                <w:rFonts w:ascii="Calibri" w:eastAsia="Times New Roman" w:hAnsi="Calibri" w:cs="Calibri"/>
                <w:color w:val="000000"/>
                <w:sz w:val="20"/>
                <w:szCs w:val="20"/>
                <w:lang w:eastAsia="en-GB"/>
              </w:rPr>
            </w:pPr>
            <w:r>
              <w:rPr>
                <w:rFonts w:ascii="Calibri" w:eastAsia="Times New Roman" w:hAnsi="Calibri" w:cs="Calibri"/>
                <w:color w:val="000000"/>
                <w:sz w:val="20"/>
                <w:szCs w:val="20"/>
                <w:lang w:eastAsia="en-GB"/>
              </w:rPr>
              <w:t>Responsive</w:t>
            </w:r>
          </w:p>
        </w:tc>
        <w:tc>
          <w:tcPr>
            <w:tcW w:w="3975"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50EA9F61" w14:textId="0F9487F3" w:rsidR="007279F3" w:rsidRPr="005C30B3" w:rsidRDefault="007279F3" w:rsidP="007279F3">
            <w:pPr>
              <w:spacing w:after="0" w:line="240" w:lineRule="auto"/>
              <w:rPr>
                <w:rFonts w:ascii="Calibri" w:eastAsia="Times New Roman" w:hAnsi="Calibri" w:cs="Calibri"/>
                <w:color w:val="000000"/>
                <w:sz w:val="20"/>
                <w:szCs w:val="20"/>
                <w:lang w:eastAsia="en-GB"/>
              </w:rPr>
            </w:pPr>
            <w:r>
              <w:rPr>
                <w:rFonts w:ascii="Calibri" w:eastAsia="Times New Roman" w:hAnsi="Calibri" w:cs="Calibri"/>
                <w:color w:val="000000"/>
                <w:sz w:val="20"/>
                <w:szCs w:val="20"/>
                <w:lang w:eastAsia="en-GB"/>
              </w:rPr>
              <w:t>Revision</w:t>
            </w:r>
          </w:p>
        </w:tc>
        <w:tc>
          <w:tcPr>
            <w:tcW w:w="3975" w:type="dxa"/>
            <w:vMerge/>
          </w:tcPr>
          <w:p w14:paraId="2726E67B" w14:textId="77777777" w:rsidR="00BB32A7" w:rsidRDefault="00BB32A7"/>
        </w:tc>
        <w:tc>
          <w:tcPr>
            <w:tcW w:w="6450" w:type="dxa"/>
            <w:vMerge/>
          </w:tcPr>
          <w:p w14:paraId="4653ACFA" w14:textId="77777777" w:rsidR="007279F3" w:rsidRDefault="007279F3" w:rsidP="007279F3">
            <w:pPr>
              <w:pStyle w:val="paragraph"/>
              <w:spacing w:before="0" w:beforeAutospacing="0" w:after="0" w:afterAutospacing="0"/>
              <w:textAlignment w:val="baseline"/>
              <w:divId w:val="2089569705"/>
              <w:rPr>
                <w:rFonts w:ascii="Segoe UI" w:hAnsi="Segoe UI" w:cs="Segoe UI"/>
                <w:sz w:val="18"/>
                <w:szCs w:val="18"/>
              </w:rPr>
            </w:pPr>
            <w:r>
              <w:rPr>
                <w:rStyle w:val="normaltextrun"/>
                <w:rFonts w:ascii="Calibri" w:hAnsi="Calibri" w:cs="Calibri"/>
                <w:color w:val="000000"/>
                <w:sz w:val="22"/>
                <w:szCs w:val="22"/>
              </w:rPr>
              <w:t xml:space="preserve">It is important to for students to have dedicated time to revise within the school day. It is vital that all students make full use of the time and understand clearly </w:t>
            </w:r>
            <w:r>
              <w:rPr>
                <w:rStyle w:val="normaltextrun"/>
                <w:rFonts w:ascii="Calibri" w:hAnsi="Calibri" w:cs="Calibri"/>
                <w:b/>
                <w:bCs/>
                <w:color w:val="000000"/>
                <w:sz w:val="22"/>
                <w:szCs w:val="22"/>
              </w:rPr>
              <w:t xml:space="preserve">HOW </w:t>
            </w:r>
            <w:r>
              <w:rPr>
                <w:rStyle w:val="normaltextrun"/>
                <w:rFonts w:ascii="Calibri" w:hAnsi="Calibri" w:cs="Calibri"/>
                <w:color w:val="000000"/>
                <w:sz w:val="22"/>
                <w:szCs w:val="22"/>
              </w:rPr>
              <w:t>to revise.</w:t>
            </w:r>
            <w:r>
              <w:rPr>
                <w:rStyle w:val="eop"/>
                <w:rFonts w:ascii="Calibri" w:hAnsi="Calibri" w:cs="Calibri"/>
                <w:color w:val="000000"/>
                <w:sz w:val="22"/>
                <w:szCs w:val="22"/>
              </w:rPr>
              <w:t> </w:t>
            </w:r>
          </w:p>
          <w:p w14:paraId="4FF57CC1" w14:textId="131FCACA" w:rsidR="007279F3" w:rsidRPr="005C30B3" w:rsidRDefault="007279F3" w:rsidP="007279F3">
            <w:pPr>
              <w:spacing w:after="0" w:line="240" w:lineRule="auto"/>
              <w:jc w:val="center"/>
              <w:rPr>
                <w:rFonts w:ascii="Calibri" w:eastAsia="Times New Roman" w:hAnsi="Calibri" w:cs="Calibri"/>
                <w:color w:val="000000"/>
                <w:sz w:val="20"/>
                <w:szCs w:val="20"/>
                <w:lang w:eastAsia="en-GB"/>
              </w:rPr>
            </w:pPr>
            <w:r>
              <w:rPr>
                <w:rStyle w:val="eop"/>
                <w:rFonts w:ascii="Calibri" w:hAnsi="Calibri" w:cs="Calibri"/>
                <w:sz w:val="20"/>
                <w:szCs w:val="20"/>
              </w:rPr>
              <w:t> </w:t>
            </w:r>
          </w:p>
        </w:tc>
      </w:tr>
      <w:tr w:rsidR="00771D9A" w:rsidRPr="005C30B3" w14:paraId="1170457A" w14:textId="17BFDCE5" w:rsidTr="4E1D8C65">
        <w:trPr>
          <w:trHeight w:val="276"/>
        </w:trPr>
        <w:tc>
          <w:tcPr>
            <w:tcW w:w="1367" w:type="dxa"/>
            <w:tcBorders>
              <w:top w:val="single" w:sz="4" w:space="0" w:color="auto"/>
              <w:left w:val="single" w:sz="4" w:space="0" w:color="auto"/>
              <w:bottom w:val="single" w:sz="4" w:space="0" w:color="auto"/>
              <w:right w:val="single" w:sz="4" w:space="0" w:color="auto"/>
            </w:tcBorders>
            <w:shd w:val="clear" w:color="auto" w:fill="auto"/>
            <w:vAlign w:val="center"/>
          </w:tcPr>
          <w:p w14:paraId="4B319F3B" w14:textId="7C91E6FD" w:rsidR="007279F3" w:rsidRDefault="007279F3" w:rsidP="007279F3">
            <w:pPr>
              <w:spacing w:after="0" w:line="240" w:lineRule="auto"/>
              <w:jc w:val="center"/>
              <w:rPr>
                <w:rFonts w:ascii="Calibri" w:eastAsia="Times New Roman" w:hAnsi="Calibri" w:cs="Calibri"/>
                <w:color w:val="000000"/>
                <w:sz w:val="20"/>
                <w:szCs w:val="20"/>
                <w:lang w:eastAsia="en-GB"/>
              </w:rPr>
            </w:pPr>
            <w:r>
              <w:rPr>
                <w:rFonts w:ascii="Calibri" w:eastAsia="Times New Roman" w:hAnsi="Calibri" w:cs="Calibri"/>
                <w:color w:val="000000"/>
                <w:sz w:val="20"/>
                <w:szCs w:val="20"/>
                <w:lang w:eastAsia="en-GB"/>
              </w:rPr>
              <w:t>1</w:t>
            </w:r>
            <w:r w:rsidR="00771D9A">
              <w:rPr>
                <w:rFonts w:ascii="Calibri" w:eastAsia="Times New Roman" w:hAnsi="Calibri" w:cs="Calibri"/>
                <w:color w:val="000000"/>
                <w:sz w:val="20"/>
                <w:szCs w:val="20"/>
                <w:lang w:eastAsia="en-GB"/>
              </w:rPr>
              <w:t>6</w:t>
            </w:r>
            <w:r>
              <w:rPr>
                <w:rFonts w:ascii="Calibri" w:eastAsia="Times New Roman" w:hAnsi="Calibri" w:cs="Calibri"/>
                <w:color w:val="000000"/>
                <w:sz w:val="20"/>
                <w:szCs w:val="20"/>
                <w:lang w:eastAsia="en-GB"/>
              </w:rPr>
              <w:t>/06/202</w:t>
            </w:r>
            <w:r w:rsidR="00771D9A">
              <w:rPr>
                <w:rFonts w:ascii="Calibri" w:eastAsia="Times New Roman" w:hAnsi="Calibri" w:cs="Calibri"/>
                <w:color w:val="000000"/>
                <w:sz w:val="20"/>
                <w:szCs w:val="20"/>
                <w:lang w:eastAsia="en-GB"/>
              </w:rPr>
              <w:t>5</w:t>
            </w:r>
          </w:p>
        </w:tc>
        <w:tc>
          <w:tcPr>
            <w:tcW w:w="660" w:type="dxa"/>
            <w:tcBorders>
              <w:top w:val="single" w:sz="4" w:space="0" w:color="auto"/>
              <w:left w:val="single" w:sz="4" w:space="0" w:color="auto"/>
              <w:bottom w:val="single" w:sz="4" w:space="0" w:color="auto"/>
              <w:right w:val="single" w:sz="4" w:space="0" w:color="auto"/>
            </w:tcBorders>
            <w:shd w:val="clear" w:color="auto" w:fill="7F7F7F" w:themeFill="text1" w:themeFillTint="80"/>
          </w:tcPr>
          <w:p w14:paraId="46A58C3D" w14:textId="77777777" w:rsidR="007279F3" w:rsidRPr="005C30B3" w:rsidRDefault="007279F3" w:rsidP="007279F3">
            <w:pPr>
              <w:spacing w:after="0" w:line="240" w:lineRule="auto"/>
              <w:jc w:val="center"/>
              <w:rPr>
                <w:rFonts w:ascii="Calibri" w:eastAsia="Times New Roman" w:hAnsi="Calibri" w:cs="Calibri"/>
                <w:color w:val="000000"/>
                <w:sz w:val="20"/>
                <w:szCs w:val="20"/>
                <w:lang w:eastAsia="en-GB"/>
              </w:rPr>
            </w:pPr>
            <w:r>
              <w:rPr>
                <w:rFonts w:ascii="Calibri" w:eastAsia="Times New Roman" w:hAnsi="Calibri" w:cs="Calibri"/>
                <w:color w:val="000000"/>
                <w:sz w:val="20"/>
                <w:szCs w:val="20"/>
                <w:lang w:eastAsia="en-GB"/>
              </w:rPr>
              <w:t>A</w:t>
            </w:r>
          </w:p>
        </w:tc>
        <w:tc>
          <w:tcPr>
            <w:tcW w:w="2633" w:type="dxa"/>
            <w:gridSpan w:val="2"/>
            <w:tcBorders>
              <w:top w:val="single" w:sz="4" w:space="0" w:color="auto"/>
              <w:left w:val="single" w:sz="4" w:space="0" w:color="auto"/>
              <w:bottom w:val="single" w:sz="4" w:space="0" w:color="auto"/>
              <w:right w:val="single" w:sz="4" w:space="0" w:color="auto"/>
            </w:tcBorders>
            <w:shd w:val="clear" w:color="auto" w:fill="7F7F7F" w:themeFill="text1" w:themeFillTint="80"/>
          </w:tcPr>
          <w:p w14:paraId="65E80EF1" w14:textId="748F0A15" w:rsidR="007279F3" w:rsidRPr="005C30B3" w:rsidRDefault="007279F3" w:rsidP="007279F3">
            <w:pPr>
              <w:spacing w:after="0" w:line="240" w:lineRule="auto"/>
              <w:rPr>
                <w:rFonts w:ascii="Calibri" w:eastAsia="Times New Roman" w:hAnsi="Calibri" w:cs="Calibri"/>
                <w:color w:val="000000"/>
                <w:sz w:val="20"/>
                <w:szCs w:val="20"/>
                <w:lang w:eastAsia="en-GB"/>
              </w:rPr>
            </w:pPr>
          </w:p>
        </w:tc>
        <w:tc>
          <w:tcPr>
            <w:tcW w:w="3975" w:type="dxa"/>
            <w:tcBorders>
              <w:top w:val="single" w:sz="4" w:space="0" w:color="auto"/>
              <w:left w:val="single" w:sz="4" w:space="0" w:color="auto"/>
              <w:bottom w:val="single" w:sz="4" w:space="0" w:color="auto"/>
              <w:right w:val="single" w:sz="4" w:space="0" w:color="auto"/>
            </w:tcBorders>
            <w:shd w:val="clear" w:color="auto" w:fill="7F7F7F" w:themeFill="text1" w:themeFillTint="80"/>
            <w:vAlign w:val="center"/>
          </w:tcPr>
          <w:p w14:paraId="119E9CAB" w14:textId="39B60023" w:rsidR="007279F3" w:rsidRPr="005C30B3" w:rsidRDefault="007279F3" w:rsidP="007279F3">
            <w:pPr>
              <w:spacing w:after="0" w:line="240" w:lineRule="auto"/>
              <w:rPr>
                <w:rFonts w:ascii="Calibri" w:eastAsia="Times New Roman" w:hAnsi="Calibri" w:cs="Calibri"/>
                <w:color w:val="000000"/>
                <w:sz w:val="20"/>
                <w:szCs w:val="20"/>
                <w:lang w:eastAsia="en-GB"/>
              </w:rPr>
            </w:pPr>
            <w:r>
              <w:rPr>
                <w:rFonts w:ascii="Calibri" w:eastAsia="Times New Roman" w:hAnsi="Calibri" w:cs="Calibri"/>
                <w:color w:val="000000"/>
                <w:sz w:val="20"/>
                <w:szCs w:val="20"/>
                <w:lang w:eastAsia="en-GB"/>
              </w:rPr>
              <w:t>Yr 11 Study Leave (TBC)</w:t>
            </w:r>
          </w:p>
        </w:tc>
        <w:tc>
          <w:tcPr>
            <w:tcW w:w="3975" w:type="dxa"/>
            <w:tcBorders>
              <w:top w:val="single" w:sz="4" w:space="0" w:color="auto"/>
              <w:left w:val="single" w:sz="4" w:space="0" w:color="auto"/>
              <w:bottom w:val="single" w:sz="4" w:space="0" w:color="auto"/>
              <w:right w:val="single" w:sz="4" w:space="0" w:color="auto"/>
            </w:tcBorders>
            <w:shd w:val="clear" w:color="auto" w:fill="7F7F7F" w:themeFill="text1" w:themeFillTint="80"/>
          </w:tcPr>
          <w:p w14:paraId="77C31847" w14:textId="208CDC4F" w:rsidR="2A70B174" w:rsidRDefault="2A70B174" w:rsidP="2A70B174">
            <w:pPr>
              <w:spacing w:line="240" w:lineRule="auto"/>
              <w:jc w:val="center"/>
              <w:rPr>
                <w:rFonts w:ascii="Calibri" w:eastAsia="Times New Roman" w:hAnsi="Calibri" w:cs="Calibri"/>
                <w:color w:val="000000" w:themeColor="text1"/>
                <w:sz w:val="20"/>
                <w:szCs w:val="20"/>
                <w:lang w:eastAsia="en-GB"/>
              </w:rPr>
            </w:pPr>
          </w:p>
        </w:tc>
        <w:tc>
          <w:tcPr>
            <w:tcW w:w="6450" w:type="dxa"/>
            <w:tcBorders>
              <w:top w:val="single" w:sz="4" w:space="0" w:color="auto"/>
              <w:left w:val="single" w:sz="4" w:space="0" w:color="auto"/>
              <w:bottom w:val="single" w:sz="4" w:space="0" w:color="auto"/>
              <w:right w:val="single" w:sz="4" w:space="0" w:color="auto"/>
            </w:tcBorders>
            <w:shd w:val="clear" w:color="auto" w:fill="7F7F7F" w:themeFill="text1" w:themeFillTint="80"/>
          </w:tcPr>
          <w:p w14:paraId="3689FC6F" w14:textId="77777777" w:rsidR="007279F3" w:rsidRPr="005C30B3" w:rsidRDefault="007279F3" w:rsidP="007279F3">
            <w:pPr>
              <w:spacing w:after="0" w:line="240" w:lineRule="auto"/>
              <w:jc w:val="center"/>
              <w:rPr>
                <w:rFonts w:ascii="Calibri" w:eastAsia="Times New Roman" w:hAnsi="Calibri" w:cs="Calibri"/>
                <w:color w:val="000000"/>
                <w:sz w:val="20"/>
                <w:szCs w:val="20"/>
                <w:lang w:eastAsia="en-GB"/>
              </w:rPr>
            </w:pPr>
          </w:p>
        </w:tc>
      </w:tr>
      <w:tr w:rsidR="00771D9A" w:rsidRPr="005C30B3" w14:paraId="1B6B7012" w14:textId="66A5ED7D" w:rsidTr="4E1D8C65">
        <w:trPr>
          <w:trHeight w:val="276"/>
        </w:trPr>
        <w:tc>
          <w:tcPr>
            <w:tcW w:w="13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8D5F76D" w14:textId="013644E2" w:rsidR="007279F3" w:rsidRPr="005C30B3" w:rsidRDefault="007279F3" w:rsidP="007279F3">
            <w:pPr>
              <w:spacing w:after="0" w:line="240" w:lineRule="auto"/>
              <w:jc w:val="center"/>
              <w:rPr>
                <w:rFonts w:ascii="Calibri" w:eastAsia="Times New Roman" w:hAnsi="Calibri" w:cs="Calibri"/>
                <w:color w:val="000000"/>
                <w:sz w:val="20"/>
                <w:szCs w:val="20"/>
                <w:lang w:eastAsia="en-GB"/>
              </w:rPr>
            </w:pPr>
            <w:r>
              <w:rPr>
                <w:rFonts w:ascii="Calibri" w:eastAsia="Times New Roman" w:hAnsi="Calibri" w:cs="Calibri"/>
                <w:color w:val="000000"/>
                <w:sz w:val="20"/>
                <w:szCs w:val="20"/>
                <w:lang w:eastAsia="en-GB"/>
              </w:rPr>
              <w:t>2</w:t>
            </w:r>
            <w:r w:rsidR="00771D9A">
              <w:rPr>
                <w:rFonts w:ascii="Calibri" w:eastAsia="Times New Roman" w:hAnsi="Calibri" w:cs="Calibri"/>
                <w:color w:val="000000"/>
                <w:sz w:val="20"/>
                <w:szCs w:val="20"/>
                <w:lang w:eastAsia="en-GB"/>
              </w:rPr>
              <w:t>3</w:t>
            </w:r>
            <w:r>
              <w:rPr>
                <w:rFonts w:ascii="Calibri" w:eastAsia="Times New Roman" w:hAnsi="Calibri" w:cs="Calibri"/>
                <w:color w:val="000000"/>
                <w:sz w:val="20"/>
                <w:szCs w:val="20"/>
                <w:lang w:eastAsia="en-GB"/>
              </w:rPr>
              <w:t>/06/202</w:t>
            </w:r>
            <w:r w:rsidR="00771D9A">
              <w:rPr>
                <w:rFonts w:ascii="Calibri" w:eastAsia="Times New Roman" w:hAnsi="Calibri" w:cs="Calibri"/>
                <w:color w:val="000000"/>
                <w:sz w:val="20"/>
                <w:szCs w:val="20"/>
                <w:lang w:eastAsia="en-GB"/>
              </w:rPr>
              <w:t>5</w:t>
            </w:r>
          </w:p>
        </w:tc>
        <w:tc>
          <w:tcPr>
            <w:tcW w:w="660" w:type="dxa"/>
            <w:tcBorders>
              <w:top w:val="single" w:sz="4" w:space="0" w:color="auto"/>
              <w:left w:val="single" w:sz="4" w:space="0" w:color="auto"/>
              <w:bottom w:val="single" w:sz="4" w:space="0" w:color="auto"/>
              <w:right w:val="single" w:sz="4" w:space="0" w:color="auto"/>
            </w:tcBorders>
            <w:shd w:val="clear" w:color="auto" w:fill="7F7F7F" w:themeFill="text1" w:themeFillTint="80"/>
          </w:tcPr>
          <w:p w14:paraId="0B624CB7" w14:textId="77777777" w:rsidR="007279F3" w:rsidRPr="005C30B3" w:rsidRDefault="007279F3" w:rsidP="007279F3">
            <w:pPr>
              <w:spacing w:after="0" w:line="240" w:lineRule="auto"/>
              <w:jc w:val="center"/>
              <w:rPr>
                <w:rFonts w:ascii="Calibri" w:eastAsia="Times New Roman" w:hAnsi="Calibri" w:cs="Calibri"/>
                <w:color w:val="000000"/>
                <w:sz w:val="20"/>
                <w:szCs w:val="20"/>
                <w:lang w:eastAsia="en-GB"/>
              </w:rPr>
            </w:pPr>
            <w:r>
              <w:rPr>
                <w:rFonts w:ascii="Calibri" w:eastAsia="Times New Roman" w:hAnsi="Calibri" w:cs="Calibri"/>
                <w:color w:val="000000"/>
                <w:sz w:val="20"/>
                <w:szCs w:val="20"/>
                <w:lang w:eastAsia="en-GB"/>
              </w:rPr>
              <w:t>B</w:t>
            </w:r>
          </w:p>
        </w:tc>
        <w:tc>
          <w:tcPr>
            <w:tcW w:w="2633" w:type="dxa"/>
            <w:gridSpan w:val="2"/>
            <w:tcBorders>
              <w:top w:val="single" w:sz="4" w:space="0" w:color="auto"/>
              <w:left w:val="single" w:sz="4" w:space="0" w:color="auto"/>
              <w:bottom w:val="single" w:sz="4" w:space="0" w:color="auto"/>
              <w:right w:val="single" w:sz="4" w:space="0" w:color="auto"/>
            </w:tcBorders>
            <w:shd w:val="clear" w:color="auto" w:fill="7F7F7F" w:themeFill="text1" w:themeFillTint="80"/>
          </w:tcPr>
          <w:p w14:paraId="32A9B672" w14:textId="3EC0A936" w:rsidR="007279F3" w:rsidRPr="005C30B3" w:rsidRDefault="007279F3" w:rsidP="007279F3">
            <w:pPr>
              <w:spacing w:after="0" w:line="240" w:lineRule="auto"/>
              <w:rPr>
                <w:rFonts w:ascii="Calibri" w:eastAsia="Times New Roman" w:hAnsi="Calibri" w:cs="Calibri"/>
                <w:color w:val="000000"/>
                <w:sz w:val="20"/>
                <w:szCs w:val="20"/>
                <w:lang w:eastAsia="en-GB"/>
              </w:rPr>
            </w:pPr>
          </w:p>
        </w:tc>
        <w:tc>
          <w:tcPr>
            <w:tcW w:w="3975" w:type="dxa"/>
            <w:tcBorders>
              <w:top w:val="single" w:sz="4" w:space="0" w:color="auto"/>
              <w:left w:val="single" w:sz="4" w:space="0" w:color="auto"/>
              <w:bottom w:val="single" w:sz="4" w:space="0" w:color="auto"/>
              <w:right w:val="single" w:sz="4" w:space="0" w:color="auto"/>
            </w:tcBorders>
            <w:shd w:val="clear" w:color="auto" w:fill="7F7F7F" w:themeFill="text1" w:themeFillTint="80"/>
            <w:vAlign w:val="center"/>
            <w:hideMark/>
          </w:tcPr>
          <w:p w14:paraId="0FCD8FFA" w14:textId="53EFFD01" w:rsidR="007279F3" w:rsidRPr="005C30B3" w:rsidRDefault="007279F3" w:rsidP="007279F3">
            <w:pPr>
              <w:spacing w:after="0" w:line="240" w:lineRule="auto"/>
              <w:rPr>
                <w:rFonts w:ascii="Calibri" w:eastAsia="Times New Roman" w:hAnsi="Calibri" w:cs="Calibri"/>
                <w:color w:val="000000"/>
                <w:sz w:val="20"/>
                <w:szCs w:val="20"/>
                <w:lang w:eastAsia="en-GB"/>
              </w:rPr>
            </w:pPr>
            <w:r>
              <w:rPr>
                <w:rFonts w:ascii="Calibri" w:eastAsia="Times New Roman" w:hAnsi="Calibri" w:cs="Calibri"/>
                <w:color w:val="000000"/>
                <w:sz w:val="20"/>
                <w:szCs w:val="20"/>
                <w:lang w:eastAsia="en-GB"/>
              </w:rPr>
              <w:t>Yr 11 Study Leave (TBC)</w:t>
            </w:r>
          </w:p>
        </w:tc>
        <w:tc>
          <w:tcPr>
            <w:tcW w:w="3975" w:type="dxa"/>
            <w:tcBorders>
              <w:top w:val="single" w:sz="4" w:space="0" w:color="auto"/>
              <w:left w:val="single" w:sz="4" w:space="0" w:color="auto"/>
              <w:bottom w:val="single" w:sz="4" w:space="0" w:color="auto"/>
              <w:right w:val="single" w:sz="4" w:space="0" w:color="auto"/>
            </w:tcBorders>
            <w:shd w:val="clear" w:color="auto" w:fill="7F7F7F" w:themeFill="text1" w:themeFillTint="80"/>
          </w:tcPr>
          <w:p w14:paraId="4F94F61D" w14:textId="4D9301C7" w:rsidR="2A70B174" w:rsidRDefault="2A70B174" w:rsidP="2A70B174">
            <w:pPr>
              <w:spacing w:line="240" w:lineRule="auto"/>
              <w:jc w:val="center"/>
              <w:rPr>
                <w:rFonts w:ascii="Calibri" w:eastAsia="Times New Roman" w:hAnsi="Calibri" w:cs="Calibri"/>
                <w:color w:val="000000" w:themeColor="text1"/>
                <w:sz w:val="20"/>
                <w:szCs w:val="20"/>
                <w:lang w:eastAsia="en-GB"/>
              </w:rPr>
            </w:pPr>
          </w:p>
        </w:tc>
        <w:tc>
          <w:tcPr>
            <w:tcW w:w="6450" w:type="dxa"/>
            <w:tcBorders>
              <w:top w:val="single" w:sz="4" w:space="0" w:color="auto"/>
              <w:left w:val="single" w:sz="4" w:space="0" w:color="auto"/>
              <w:bottom w:val="single" w:sz="4" w:space="0" w:color="auto"/>
              <w:right w:val="single" w:sz="4" w:space="0" w:color="auto"/>
            </w:tcBorders>
            <w:shd w:val="clear" w:color="auto" w:fill="7F7F7F" w:themeFill="text1" w:themeFillTint="80"/>
          </w:tcPr>
          <w:p w14:paraId="0694B2F9" w14:textId="77777777" w:rsidR="007279F3" w:rsidRPr="005C30B3" w:rsidRDefault="007279F3" w:rsidP="007279F3">
            <w:pPr>
              <w:spacing w:after="0" w:line="240" w:lineRule="auto"/>
              <w:jc w:val="center"/>
              <w:rPr>
                <w:rFonts w:ascii="Calibri" w:eastAsia="Times New Roman" w:hAnsi="Calibri" w:cs="Calibri"/>
                <w:color w:val="000000"/>
                <w:sz w:val="20"/>
                <w:szCs w:val="20"/>
                <w:lang w:eastAsia="en-GB"/>
              </w:rPr>
            </w:pPr>
          </w:p>
        </w:tc>
      </w:tr>
      <w:tr w:rsidR="00771D9A" w:rsidRPr="005C30B3" w14:paraId="4118042E" w14:textId="11A2B6C7" w:rsidTr="4E1D8C65">
        <w:trPr>
          <w:trHeight w:val="276"/>
        </w:trPr>
        <w:tc>
          <w:tcPr>
            <w:tcW w:w="13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F2A333B" w14:textId="13A239AD" w:rsidR="007279F3" w:rsidRPr="005C30B3" w:rsidRDefault="00771D9A" w:rsidP="007279F3">
            <w:pPr>
              <w:spacing w:after="0" w:line="240" w:lineRule="auto"/>
              <w:jc w:val="center"/>
              <w:rPr>
                <w:rFonts w:ascii="Calibri" w:eastAsia="Times New Roman" w:hAnsi="Calibri" w:cs="Calibri"/>
                <w:color w:val="000000"/>
                <w:sz w:val="20"/>
                <w:szCs w:val="20"/>
                <w:lang w:eastAsia="en-GB"/>
              </w:rPr>
            </w:pPr>
            <w:r>
              <w:rPr>
                <w:rFonts w:ascii="Calibri" w:eastAsia="Times New Roman" w:hAnsi="Calibri" w:cs="Calibri"/>
                <w:color w:val="000000"/>
                <w:sz w:val="20"/>
                <w:szCs w:val="20"/>
                <w:lang w:eastAsia="en-GB"/>
              </w:rPr>
              <w:t>30/06/2025</w:t>
            </w:r>
          </w:p>
        </w:tc>
        <w:tc>
          <w:tcPr>
            <w:tcW w:w="660" w:type="dxa"/>
            <w:tcBorders>
              <w:top w:val="single" w:sz="4" w:space="0" w:color="auto"/>
              <w:left w:val="single" w:sz="4" w:space="0" w:color="auto"/>
              <w:bottom w:val="single" w:sz="4" w:space="0" w:color="auto"/>
              <w:right w:val="single" w:sz="4" w:space="0" w:color="auto"/>
            </w:tcBorders>
            <w:shd w:val="clear" w:color="auto" w:fill="7F7F7F" w:themeFill="text1" w:themeFillTint="80"/>
          </w:tcPr>
          <w:p w14:paraId="4ACF8310" w14:textId="77777777" w:rsidR="007279F3" w:rsidRPr="005C30B3" w:rsidRDefault="007279F3" w:rsidP="007279F3">
            <w:pPr>
              <w:spacing w:after="0" w:line="240" w:lineRule="auto"/>
              <w:jc w:val="center"/>
              <w:rPr>
                <w:rFonts w:ascii="Calibri" w:eastAsia="Times New Roman" w:hAnsi="Calibri" w:cs="Calibri"/>
                <w:color w:val="000000"/>
                <w:sz w:val="20"/>
                <w:szCs w:val="20"/>
                <w:lang w:eastAsia="en-GB"/>
              </w:rPr>
            </w:pPr>
            <w:r>
              <w:rPr>
                <w:rFonts w:ascii="Calibri" w:eastAsia="Times New Roman" w:hAnsi="Calibri" w:cs="Calibri"/>
                <w:color w:val="000000"/>
                <w:sz w:val="20"/>
                <w:szCs w:val="20"/>
                <w:lang w:eastAsia="en-GB"/>
              </w:rPr>
              <w:t>A</w:t>
            </w:r>
          </w:p>
        </w:tc>
        <w:tc>
          <w:tcPr>
            <w:tcW w:w="2633" w:type="dxa"/>
            <w:gridSpan w:val="2"/>
            <w:tcBorders>
              <w:top w:val="single" w:sz="4" w:space="0" w:color="auto"/>
              <w:left w:val="single" w:sz="4" w:space="0" w:color="auto"/>
              <w:bottom w:val="single" w:sz="4" w:space="0" w:color="auto"/>
              <w:right w:val="single" w:sz="4" w:space="0" w:color="auto"/>
            </w:tcBorders>
            <w:shd w:val="clear" w:color="auto" w:fill="7F7F7F" w:themeFill="text1" w:themeFillTint="80"/>
          </w:tcPr>
          <w:p w14:paraId="3BEF0D38" w14:textId="4D13E8B8" w:rsidR="007279F3" w:rsidRPr="005C30B3" w:rsidRDefault="007279F3" w:rsidP="007279F3">
            <w:pPr>
              <w:spacing w:after="0" w:line="240" w:lineRule="auto"/>
              <w:rPr>
                <w:rFonts w:ascii="Calibri" w:eastAsia="Times New Roman" w:hAnsi="Calibri" w:cs="Calibri"/>
                <w:color w:val="000000"/>
                <w:sz w:val="20"/>
                <w:szCs w:val="20"/>
                <w:lang w:eastAsia="en-GB"/>
              </w:rPr>
            </w:pPr>
          </w:p>
        </w:tc>
        <w:tc>
          <w:tcPr>
            <w:tcW w:w="3975" w:type="dxa"/>
            <w:tcBorders>
              <w:top w:val="single" w:sz="4" w:space="0" w:color="auto"/>
              <w:left w:val="single" w:sz="4" w:space="0" w:color="auto"/>
              <w:bottom w:val="single" w:sz="4" w:space="0" w:color="auto"/>
              <w:right w:val="single" w:sz="4" w:space="0" w:color="auto"/>
            </w:tcBorders>
            <w:shd w:val="clear" w:color="auto" w:fill="7F7F7F" w:themeFill="text1" w:themeFillTint="80"/>
            <w:noWrap/>
            <w:vAlign w:val="center"/>
            <w:hideMark/>
          </w:tcPr>
          <w:p w14:paraId="6D662C6C" w14:textId="38C9E65B" w:rsidR="007279F3" w:rsidRPr="005C30B3" w:rsidRDefault="007279F3" w:rsidP="007279F3">
            <w:pPr>
              <w:spacing w:after="0" w:line="240" w:lineRule="auto"/>
              <w:rPr>
                <w:rFonts w:ascii="Calibri" w:eastAsia="Times New Roman" w:hAnsi="Calibri" w:cs="Calibri"/>
                <w:color w:val="000000"/>
                <w:sz w:val="20"/>
                <w:szCs w:val="20"/>
                <w:lang w:eastAsia="en-GB"/>
              </w:rPr>
            </w:pPr>
            <w:r>
              <w:rPr>
                <w:rFonts w:ascii="Calibri" w:eastAsia="Times New Roman" w:hAnsi="Calibri" w:cs="Calibri"/>
                <w:color w:val="000000"/>
                <w:sz w:val="20"/>
                <w:szCs w:val="20"/>
                <w:lang w:eastAsia="en-GB"/>
              </w:rPr>
              <w:t>Yr 11 Study Leave (TBC)</w:t>
            </w:r>
          </w:p>
        </w:tc>
        <w:tc>
          <w:tcPr>
            <w:tcW w:w="3975" w:type="dxa"/>
            <w:tcBorders>
              <w:top w:val="single" w:sz="4" w:space="0" w:color="auto"/>
              <w:left w:val="single" w:sz="4" w:space="0" w:color="auto"/>
              <w:bottom w:val="single" w:sz="4" w:space="0" w:color="auto"/>
              <w:right w:val="single" w:sz="4" w:space="0" w:color="auto"/>
            </w:tcBorders>
            <w:shd w:val="clear" w:color="auto" w:fill="7F7F7F" w:themeFill="text1" w:themeFillTint="80"/>
          </w:tcPr>
          <w:p w14:paraId="7F614E36" w14:textId="2270DBEA" w:rsidR="2A70B174" w:rsidRDefault="2A70B174" w:rsidP="2A70B174">
            <w:pPr>
              <w:spacing w:line="240" w:lineRule="auto"/>
              <w:jc w:val="center"/>
              <w:rPr>
                <w:rFonts w:ascii="Calibri" w:eastAsia="Times New Roman" w:hAnsi="Calibri" w:cs="Calibri"/>
                <w:color w:val="000000" w:themeColor="text1"/>
                <w:sz w:val="20"/>
                <w:szCs w:val="20"/>
                <w:lang w:eastAsia="en-GB"/>
              </w:rPr>
            </w:pPr>
          </w:p>
        </w:tc>
        <w:tc>
          <w:tcPr>
            <w:tcW w:w="6450" w:type="dxa"/>
            <w:tcBorders>
              <w:top w:val="single" w:sz="4" w:space="0" w:color="auto"/>
              <w:left w:val="single" w:sz="4" w:space="0" w:color="auto"/>
              <w:bottom w:val="single" w:sz="4" w:space="0" w:color="auto"/>
              <w:right w:val="single" w:sz="4" w:space="0" w:color="auto"/>
            </w:tcBorders>
            <w:shd w:val="clear" w:color="auto" w:fill="7F7F7F" w:themeFill="text1" w:themeFillTint="80"/>
          </w:tcPr>
          <w:p w14:paraId="2A4AAC3D" w14:textId="77777777" w:rsidR="007279F3" w:rsidRPr="005C30B3" w:rsidRDefault="007279F3" w:rsidP="007279F3">
            <w:pPr>
              <w:spacing w:after="0" w:line="240" w:lineRule="auto"/>
              <w:jc w:val="center"/>
              <w:rPr>
                <w:rFonts w:ascii="Calibri" w:eastAsia="Times New Roman" w:hAnsi="Calibri" w:cs="Calibri"/>
                <w:color w:val="000000"/>
                <w:sz w:val="20"/>
                <w:szCs w:val="20"/>
                <w:lang w:eastAsia="en-GB"/>
              </w:rPr>
            </w:pPr>
          </w:p>
        </w:tc>
      </w:tr>
      <w:tr w:rsidR="00771D9A" w:rsidRPr="005C30B3" w14:paraId="49B718BD" w14:textId="0DBE5FA1" w:rsidTr="4E1D8C65">
        <w:trPr>
          <w:trHeight w:val="276"/>
        </w:trPr>
        <w:tc>
          <w:tcPr>
            <w:tcW w:w="13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C4B5B65" w14:textId="48059D5D" w:rsidR="007279F3" w:rsidRPr="005C30B3" w:rsidRDefault="007279F3" w:rsidP="007279F3">
            <w:pPr>
              <w:spacing w:after="0" w:line="240" w:lineRule="auto"/>
              <w:jc w:val="center"/>
              <w:rPr>
                <w:rFonts w:ascii="Calibri" w:eastAsia="Times New Roman" w:hAnsi="Calibri" w:cs="Calibri"/>
                <w:color w:val="000000"/>
                <w:sz w:val="20"/>
                <w:szCs w:val="20"/>
                <w:lang w:eastAsia="en-GB"/>
              </w:rPr>
            </w:pPr>
            <w:r>
              <w:rPr>
                <w:rFonts w:ascii="Calibri" w:eastAsia="Times New Roman" w:hAnsi="Calibri" w:cs="Calibri"/>
                <w:color w:val="000000"/>
                <w:sz w:val="20"/>
                <w:szCs w:val="20"/>
                <w:lang w:eastAsia="en-GB"/>
              </w:rPr>
              <w:t>0</w:t>
            </w:r>
            <w:r w:rsidR="00E57B86">
              <w:rPr>
                <w:rFonts w:ascii="Calibri" w:eastAsia="Times New Roman" w:hAnsi="Calibri" w:cs="Calibri"/>
                <w:color w:val="000000"/>
                <w:sz w:val="20"/>
                <w:szCs w:val="20"/>
                <w:lang w:eastAsia="en-GB"/>
              </w:rPr>
              <w:t>7</w:t>
            </w:r>
            <w:r>
              <w:rPr>
                <w:rFonts w:ascii="Calibri" w:eastAsia="Times New Roman" w:hAnsi="Calibri" w:cs="Calibri"/>
                <w:color w:val="000000"/>
                <w:sz w:val="20"/>
                <w:szCs w:val="20"/>
                <w:lang w:eastAsia="en-GB"/>
              </w:rPr>
              <w:t>/07/202</w:t>
            </w:r>
            <w:r w:rsidR="00E57B86">
              <w:rPr>
                <w:rFonts w:ascii="Calibri" w:eastAsia="Times New Roman" w:hAnsi="Calibri" w:cs="Calibri"/>
                <w:color w:val="000000"/>
                <w:sz w:val="20"/>
                <w:szCs w:val="20"/>
                <w:lang w:eastAsia="en-GB"/>
              </w:rPr>
              <w:t>5</w:t>
            </w:r>
          </w:p>
        </w:tc>
        <w:tc>
          <w:tcPr>
            <w:tcW w:w="660" w:type="dxa"/>
            <w:tcBorders>
              <w:top w:val="single" w:sz="4" w:space="0" w:color="auto"/>
              <w:left w:val="single" w:sz="4" w:space="0" w:color="auto"/>
              <w:bottom w:val="single" w:sz="4" w:space="0" w:color="auto"/>
              <w:right w:val="single" w:sz="4" w:space="0" w:color="auto"/>
            </w:tcBorders>
            <w:shd w:val="clear" w:color="auto" w:fill="7F7F7F" w:themeFill="text1" w:themeFillTint="80"/>
          </w:tcPr>
          <w:p w14:paraId="3B955A00" w14:textId="77777777" w:rsidR="007279F3" w:rsidRPr="005C30B3" w:rsidRDefault="007279F3" w:rsidP="007279F3">
            <w:pPr>
              <w:spacing w:after="0" w:line="240" w:lineRule="auto"/>
              <w:jc w:val="center"/>
              <w:rPr>
                <w:rFonts w:ascii="Calibri" w:eastAsia="Times New Roman" w:hAnsi="Calibri" w:cs="Calibri"/>
                <w:color w:val="000000"/>
                <w:sz w:val="20"/>
                <w:szCs w:val="20"/>
                <w:lang w:eastAsia="en-GB"/>
              </w:rPr>
            </w:pPr>
            <w:r>
              <w:rPr>
                <w:rFonts w:ascii="Calibri" w:eastAsia="Times New Roman" w:hAnsi="Calibri" w:cs="Calibri"/>
                <w:color w:val="000000"/>
                <w:sz w:val="20"/>
                <w:szCs w:val="20"/>
                <w:lang w:eastAsia="en-GB"/>
              </w:rPr>
              <w:t>B</w:t>
            </w:r>
          </w:p>
        </w:tc>
        <w:tc>
          <w:tcPr>
            <w:tcW w:w="2633" w:type="dxa"/>
            <w:gridSpan w:val="2"/>
            <w:tcBorders>
              <w:top w:val="single" w:sz="4" w:space="0" w:color="auto"/>
              <w:left w:val="single" w:sz="4" w:space="0" w:color="auto"/>
              <w:bottom w:val="single" w:sz="4" w:space="0" w:color="auto"/>
              <w:right w:val="single" w:sz="4" w:space="0" w:color="auto"/>
            </w:tcBorders>
            <w:shd w:val="clear" w:color="auto" w:fill="7F7F7F" w:themeFill="text1" w:themeFillTint="80"/>
          </w:tcPr>
          <w:p w14:paraId="3ED16217" w14:textId="36A5A55C" w:rsidR="007279F3" w:rsidRPr="005C30B3" w:rsidRDefault="007279F3" w:rsidP="007279F3">
            <w:pPr>
              <w:spacing w:after="0" w:line="240" w:lineRule="auto"/>
              <w:rPr>
                <w:rFonts w:ascii="Calibri" w:eastAsia="Times New Roman" w:hAnsi="Calibri" w:cs="Calibri"/>
                <w:color w:val="000000"/>
                <w:sz w:val="20"/>
                <w:szCs w:val="20"/>
                <w:lang w:eastAsia="en-GB"/>
              </w:rPr>
            </w:pPr>
          </w:p>
        </w:tc>
        <w:tc>
          <w:tcPr>
            <w:tcW w:w="3975" w:type="dxa"/>
            <w:tcBorders>
              <w:top w:val="single" w:sz="4" w:space="0" w:color="auto"/>
              <w:left w:val="single" w:sz="4" w:space="0" w:color="auto"/>
              <w:bottom w:val="single" w:sz="4" w:space="0" w:color="auto"/>
              <w:right w:val="single" w:sz="4" w:space="0" w:color="auto"/>
            </w:tcBorders>
            <w:shd w:val="clear" w:color="auto" w:fill="7F7F7F" w:themeFill="text1" w:themeFillTint="80"/>
            <w:noWrap/>
            <w:vAlign w:val="center"/>
            <w:hideMark/>
          </w:tcPr>
          <w:p w14:paraId="6BADA3A6" w14:textId="3497067A" w:rsidR="007279F3" w:rsidRPr="005C30B3" w:rsidRDefault="007279F3" w:rsidP="007279F3">
            <w:pPr>
              <w:spacing w:after="0" w:line="240" w:lineRule="auto"/>
              <w:rPr>
                <w:rFonts w:ascii="Calibri" w:eastAsia="Times New Roman" w:hAnsi="Calibri" w:cs="Calibri"/>
                <w:color w:val="000000"/>
                <w:sz w:val="20"/>
                <w:szCs w:val="20"/>
                <w:lang w:eastAsia="en-GB"/>
              </w:rPr>
            </w:pPr>
            <w:r>
              <w:rPr>
                <w:rFonts w:ascii="Calibri" w:eastAsia="Times New Roman" w:hAnsi="Calibri" w:cs="Calibri"/>
                <w:color w:val="000000"/>
                <w:sz w:val="20"/>
                <w:szCs w:val="20"/>
                <w:lang w:eastAsia="en-GB"/>
              </w:rPr>
              <w:t>Yr 11 Study Leave (TBC)</w:t>
            </w:r>
          </w:p>
        </w:tc>
        <w:tc>
          <w:tcPr>
            <w:tcW w:w="3975" w:type="dxa"/>
            <w:tcBorders>
              <w:top w:val="single" w:sz="4" w:space="0" w:color="auto"/>
              <w:left w:val="single" w:sz="4" w:space="0" w:color="auto"/>
              <w:bottom w:val="single" w:sz="4" w:space="0" w:color="auto"/>
              <w:right w:val="single" w:sz="4" w:space="0" w:color="auto"/>
            </w:tcBorders>
            <w:shd w:val="clear" w:color="auto" w:fill="7F7F7F" w:themeFill="text1" w:themeFillTint="80"/>
          </w:tcPr>
          <w:p w14:paraId="136CBBA7" w14:textId="1841BAC9" w:rsidR="2A70B174" w:rsidRDefault="2A70B174" w:rsidP="2A70B174">
            <w:pPr>
              <w:spacing w:line="240" w:lineRule="auto"/>
              <w:jc w:val="center"/>
              <w:rPr>
                <w:rFonts w:ascii="Calibri" w:eastAsia="Times New Roman" w:hAnsi="Calibri" w:cs="Calibri"/>
                <w:color w:val="000000" w:themeColor="text1"/>
                <w:sz w:val="20"/>
                <w:szCs w:val="20"/>
                <w:lang w:eastAsia="en-GB"/>
              </w:rPr>
            </w:pPr>
          </w:p>
        </w:tc>
        <w:tc>
          <w:tcPr>
            <w:tcW w:w="6450" w:type="dxa"/>
            <w:tcBorders>
              <w:top w:val="single" w:sz="4" w:space="0" w:color="auto"/>
              <w:left w:val="single" w:sz="4" w:space="0" w:color="auto"/>
              <w:bottom w:val="single" w:sz="4" w:space="0" w:color="auto"/>
              <w:right w:val="single" w:sz="4" w:space="0" w:color="auto"/>
            </w:tcBorders>
            <w:shd w:val="clear" w:color="auto" w:fill="7F7F7F" w:themeFill="text1" w:themeFillTint="80"/>
          </w:tcPr>
          <w:p w14:paraId="5B675131" w14:textId="77777777" w:rsidR="007279F3" w:rsidRPr="005C30B3" w:rsidRDefault="007279F3" w:rsidP="007279F3">
            <w:pPr>
              <w:spacing w:after="0" w:line="240" w:lineRule="auto"/>
              <w:jc w:val="center"/>
              <w:rPr>
                <w:rFonts w:ascii="Calibri" w:eastAsia="Times New Roman" w:hAnsi="Calibri" w:cs="Calibri"/>
                <w:color w:val="000000"/>
                <w:sz w:val="20"/>
                <w:szCs w:val="20"/>
                <w:lang w:eastAsia="en-GB"/>
              </w:rPr>
            </w:pPr>
          </w:p>
        </w:tc>
      </w:tr>
      <w:tr w:rsidR="00771D9A" w:rsidRPr="005C30B3" w14:paraId="390BE354" w14:textId="25A2BD5D" w:rsidTr="4E1D8C65">
        <w:trPr>
          <w:trHeight w:val="253"/>
        </w:trPr>
        <w:tc>
          <w:tcPr>
            <w:tcW w:w="13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EFF94BE" w14:textId="7874DCD5" w:rsidR="007279F3" w:rsidRPr="005C30B3" w:rsidRDefault="007279F3" w:rsidP="007279F3">
            <w:pPr>
              <w:spacing w:after="0" w:line="240" w:lineRule="auto"/>
              <w:jc w:val="center"/>
              <w:rPr>
                <w:rFonts w:ascii="Calibri" w:eastAsia="Times New Roman" w:hAnsi="Calibri" w:cs="Calibri"/>
                <w:color w:val="000000"/>
                <w:sz w:val="20"/>
                <w:szCs w:val="20"/>
                <w:lang w:eastAsia="en-GB"/>
              </w:rPr>
            </w:pPr>
            <w:r>
              <w:rPr>
                <w:rFonts w:ascii="Calibri" w:eastAsia="Times New Roman" w:hAnsi="Calibri" w:cs="Calibri"/>
                <w:color w:val="000000"/>
                <w:sz w:val="20"/>
                <w:szCs w:val="20"/>
                <w:lang w:eastAsia="en-GB"/>
              </w:rPr>
              <w:t>1</w:t>
            </w:r>
            <w:r w:rsidR="00E57B86">
              <w:rPr>
                <w:rFonts w:ascii="Calibri" w:eastAsia="Times New Roman" w:hAnsi="Calibri" w:cs="Calibri"/>
                <w:color w:val="000000"/>
                <w:sz w:val="20"/>
                <w:szCs w:val="20"/>
                <w:lang w:eastAsia="en-GB"/>
              </w:rPr>
              <w:t>4</w:t>
            </w:r>
            <w:r>
              <w:rPr>
                <w:rFonts w:ascii="Calibri" w:eastAsia="Times New Roman" w:hAnsi="Calibri" w:cs="Calibri"/>
                <w:color w:val="000000"/>
                <w:sz w:val="20"/>
                <w:szCs w:val="20"/>
                <w:lang w:eastAsia="en-GB"/>
              </w:rPr>
              <w:t>/07/202</w:t>
            </w:r>
            <w:r w:rsidR="00E57B86">
              <w:rPr>
                <w:rFonts w:ascii="Calibri" w:eastAsia="Times New Roman" w:hAnsi="Calibri" w:cs="Calibri"/>
                <w:color w:val="000000"/>
                <w:sz w:val="20"/>
                <w:szCs w:val="20"/>
                <w:lang w:eastAsia="en-GB"/>
              </w:rPr>
              <w:t>5</w:t>
            </w:r>
          </w:p>
        </w:tc>
        <w:tc>
          <w:tcPr>
            <w:tcW w:w="660" w:type="dxa"/>
            <w:tcBorders>
              <w:top w:val="single" w:sz="4" w:space="0" w:color="auto"/>
              <w:left w:val="single" w:sz="4" w:space="0" w:color="auto"/>
              <w:bottom w:val="single" w:sz="4" w:space="0" w:color="auto"/>
              <w:right w:val="single" w:sz="4" w:space="0" w:color="auto"/>
            </w:tcBorders>
            <w:shd w:val="clear" w:color="auto" w:fill="7F7F7F" w:themeFill="text1" w:themeFillTint="80"/>
          </w:tcPr>
          <w:p w14:paraId="1479249F" w14:textId="77777777" w:rsidR="007279F3" w:rsidRPr="005C30B3" w:rsidRDefault="007279F3" w:rsidP="007279F3">
            <w:pPr>
              <w:spacing w:after="0" w:line="240" w:lineRule="auto"/>
              <w:jc w:val="center"/>
              <w:rPr>
                <w:rFonts w:ascii="Calibri" w:eastAsia="Times New Roman" w:hAnsi="Calibri" w:cs="Calibri"/>
                <w:color w:val="000000"/>
                <w:sz w:val="20"/>
                <w:szCs w:val="20"/>
                <w:lang w:eastAsia="en-GB"/>
              </w:rPr>
            </w:pPr>
            <w:r>
              <w:rPr>
                <w:rFonts w:ascii="Calibri" w:eastAsia="Times New Roman" w:hAnsi="Calibri" w:cs="Calibri"/>
                <w:color w:val="000000"/>
                <w:sz w:val="20"/>
                <w:szCs w:val="20"/>
                <w:lang w:eastAsia="en-GB"/>
              </w:rPr>
              <w:t>A</w:t>
            </w:r>
          </w:p>
        </w:tc>
        <w:tc>
          <w:tcPr>
            <w:tcW w:w="2633" w:type="dxa"/>
            <w:gridSpan w:val="2"/>
            <w:tcBorders>
              <w:top w:val="single" w:sz="4" w:space="0" w:color="auto"/>
              <w:left w:val="single" w:sz="4" w:space="0" w:color="auto"/>
              <w:bottom w:val="single" w:sz="4" w:space="0" w:color="auto"/>
              <w:right w:val="single" w:sz="4" w:space="0" w:color="auto"/>
            </w:tcBorders>
            <w:shd w:val="clear" w:color="auto" w:fill="7F7F7F" w:themeFill="text1" w:themeFillTint="80"/>
          </w:tcPr>
          <w:p w14:paraId="278613E5" w14:textId="5D28BB18" w:rsidR="007279F3" w:rsidRPr="005C30B3" w:rsidRDefault="007279F3" w:rsidP="007279F3">
            <w:pPr>
              <w:spacing w:after="0" w:line="240" w:lineRule="auto"/>
              <w:rPr>
                <w:rFonts w:ascii="Calibri" w:eastAsia="Times New Roman" w:hAnsi="Calibri" w:cs="Calibri"/>
                <w:color w:val="000000"/>
                <w:sz w:val="20"/>
                <w:szCs w:val="20"/>
                <w:lang w:eastAsia="en-GB"/>
              </w:rPr>
            </w:pPr>
          </w:p>
        </w:tc>
        <w:tc>
          <w:tcPr>
            <w:tcW w:w="3975" w:type="dxa"/>
            <w:tcBorders>
              <w:top w:val="single" w:sz="4" w:space="0" w:color="auto"/>
              <w:left w:val="single" w:sz="4" w:space="0" w:color="auto"/>
              <w:bottom w:val="single" w:sz="4" w:space="0" w:color="auto"/>
              <w:right w:val="single" w:sz="4" w:space="0" w:color="auto"/>
            </w:tcBorders>
            <w:shd w:val="clear" w:color="auto" w:fill="7F7F7F" w:themeFill="text1" w:themeFillTint="80"/>
            <w:noWrap/>
            <w:vAlign w:val="center"/>
            <w:hideMark/>
          </w:tcPr>
          <w:p w14:paraId="4184961B" w14:textId="20E052DC" w:rsidR="007279F3" w:rsidRPr="005C30B3" w:rsidRDefault="007279F3" w:rsidP="007279F3">
            <w:pPr>
              <w:spacing w:after="0" w:line="240" w:lineRule="auto"/>
              <w:rPr>
                <w:rFonts w:ascii="Calibri" w:eastAsia="Times New Roman" w:hAnsi="Calibri" w:cs="Calibri"/>
                <w:color w:val="000000"/>
                <w:sz w:val="20"/>
                <w:szCs w:val="20"/>
                <w:lang w:eastAsia="en-GB"/>
              </w:rPr>
            </w:pPr>
            <w:r>
              <w:rPr>
                <w:rFonts w:ascii="Calibri" w:eastAsia="Times New Roman" w:hAnsi="Calibri" w:cs="Calibri"/>
                <w:color w:val="000000"/>
                <w:sz w:val="20"/>
                <w:szCs w:val="20"/>
                <w:lang w:eastAsia="en-GB"/>
              </w:rPr>
              <w:t>Yr 11 Study Leave (TBC)</w:t>
            </w:r>
          </w:p>
        </w:tc>
        <w:tc>
          <w:tcPr>
            <w:tcW w:w="3975" w:type="dxa"/>
            <w:tcBorders>
              <w:top w:val="single" w:sz="4" w:space="0" w:color="auto"/>
              <w:left w:val="single" w:sz="4" w:space="0" w:color="auto"/>
              <w:bottom w:val="single" w:sz="4" w:space="0" w:color="auto"/>
              <w:right w:val="single" w:sz="4" w:space="0" w:color="auto"/>
            </w:tcBorders>
            <w:shd w:val="clear" w:color="auto" w:fill="7F7F7F" w:themeFill="text1" w:themeFillTint="80"/>
          </w:tcPr>
          <w:p w14:paraId="37B77D9B" w14:textId="0548C8A2" w:rsidR="2A70B174" w:rsidRDefault="2A70B174" w:rsidP="2A70B174">
            <w:pPr>
              <w:spacing w:line="240" w:lineRule="auto"/>
              <w:jc w:val="center"/>
              <w:rPr>
                <w:rFonts w:ascii="Calibri" w:eastAsia="Times New Roman" w:hAnsi="Calibri" w:cs="Calibri"/>
                <w:color w:val="000000" w:themeColor="text1"/>
                <w:sz w:val="20"/>
                <w:szCs w:val="20"/>
                <w:lang w:eastAsia="en-GB"/>
              </w:rPr>
            </w:pPr>
          </w:p>
        </w:tc>
        <w:tc>
          <w:tcPr>
            <w:tcW w:w="6450" w:type="dxa"/>
            <w:tcBorders>
              <w:top w:val="single" w:sz="4" w:space="0" w:color="auto"/>
              <w:left w:val="single" w:sz="4" w:space="0" w:color="auto"/>
              <w:bottom w:val="single" w:sz="4" w:space="0" w:color="auto"/>
              <w:right w:val="single" w:sz="4" w:space="0" w:color="auto"/>
            </w:tcBorders>
            <w:shd w:val="clear" w:color="auto" w:fill="7F7F7F" w:themeFill="text1" w:themeFillTint="80"/>
          </w:tcPr>
          <w:p w14:paraId="6F475639" w14:textId="77777777" w:rsidR="007279F3" w:rsidRPr="005C30B3" w:rsidRDefault="007279F3" w:rsidP="007279F3">
            <w:pPr>
              <w:spacing w:after="0" w:line="240" w:lineRule="auto"/>
              <w:jc w:val="center"/>
              <w:rPr>
                <w:rFonts w:ascii="Calibri" w:eastAsia="Times New Roman" w:hAnsi="Calibri" w:cs="Calibri"/>
                <w:color w:val="000000"/>
                <w:sz w:val="20"/>
                <w:szCs w:val="20"/>
                <w:lang w:eastAsia="en-GB"/>
              </w:rPr>
            </w:pPr>
          </w:p>
        </w:tc>
      </w:tr>
      <w:tr w:rsidR="00771D9A" w:rsidRPr="005C30B3" w14:paraId="5C602D9F" w14:textId="1EC3C6D0" w:rsidTr="4E1D8C65">
        <w:trPr>
          <w:trHeight w:val="253"/>
        </w:trPr>
        <w:tc>
          <w:tcPr>
            <w:tcW w:w="1367" w:type="dxa"/>
            <w:tcBorders>
              <w:top w:val="single" w:sz="4" w:space="0" w:color="auto"/>
              <w:left w:val="single" w:sz="4" w:space="0" w:color="auto"/>
              <w:bottom w:val="single" w:sz="4" w:space="0" w:color="auto"/>
              <w:right w:val="single" w:sz="4" w:space="0" w:color="auto"/>
            </w:tcBorders>
            <w:shd w:val="clear" w:color="auto" w:fill="auto"/>
            <w:vAlign w:val="center"/>
          </w:tcPr>
          <w:p w14:paraId="64BFFAB3" w14:textId="00DAED18" w:rsidR="007279F3" w:rsidRDefault="007279F3" w:rsidP="007279F3">
            <w:pPr>
              <w:spacing w:after="0" w:line="240" w:lineRule="auto"/>
              <w:jc w:val="center"/>
              <w:rPr>
                <w:rFonts w:ascii="Calibri" w:eastAsia="Times New Roman" w:hAnsi="Calibri" w:cs="Calibri"/>
                <w:color w:val="000000"/>
                <w:sz w:val="20"/>
                <w:szCs w:val="20"/>
                <w:lang w:eastAsia="en-GB"/>
              </w:rPr>
            </w:pPr>
            <w:r>
              <w:rPr>
                <w:rFonts w:ascii="Calibri" w:eastAsia="Times New Roman" w:hAnsi="Calibri" w:cs="Calibri"/>
                <w:color w:val="000000"/>
                <w:sz w:val="20"/>
                <w:szCs w:val="20"/>
                <w:lang w:eastAsia="en-GB"/>
              </w:rPr>
              <w:t>2</w:t>
            </w:r>
            <w:r w:rsidR="00E57B86">
              <w:rPr>
                <w:rFonts w:ascii="Calibri" w:eastAsia="Times New Roman" w:hAnsi="Calibri" w:cs="Calibri"/>
                <w:color w:val="000000"/>
                <w:sz w:val="20"/>
                <w:szCs w:val="20"/>
                <w:lang w:eastAsia="en-GB"/>
              </w:rPr>
              <w:t>1</w:t>
            </w:r>
            <w:r>
              <w:rPr>
                <w:rFonts w:ascii="Calibri" w:eastAsia="Times New Roman" w:hAnsi="Calibri" w:cs="Calibri"/>
                <w:color w:val="000000"/>
                <w:sz w:val="20"/>
                <w:szCs w:val="20"/>
                <w:lang w:eastAsia="en-GB"/>
              </w:rPr>
              <w:t>/</w:t>
            </w:r>
            <w:r w:rsidR="00E57B86">
              <w:rPr>
                <w:rFonts w:ascii="Calibri" w:eastAsia="Times New Roman" w:hAnsi="Calibri" w:cs="Calibri"/>
                <w:color w:val="000000"/>
                <w:sz w:val="20"/>
                <w:szCs w:val="20"/>
                <w:lang w:eastAsia="en-GB"/>
              </w:rPr>
              <w:t>0</w:t>
            </w:r>
            <w:r>
              <w:rPr>
                <w:rFonts w:ascii="Calibri" w:eastAsia="Times New Roman" w:hAnsi="Calibri" w:cs="Calibri"/>
                <w:color w:val="000000"/>
                <w:sz w:val="20"/>
                <w:szCs w:val="20"/>
                <w:lang w:eastAsia="en-GB"/>
              </w:rPr>
              <w:t>7/202</w:t>
            </w:r>
            <w:r w:rsidR="00E57B86">
              <w:rPr>
                <w:rFonts w:ascii="Calibri" w:eastAsia="Times New Roman" w:hAnsi="Calibri" w:cs="Calibri"/>
                <w:color w:val="000000"/>
                <w:sz w:val="20"/>
                <w:szCs w:val="20"/>
                <w:lang w:eastAsia="en-GB"/>
              </w:rPr>
              <w:t>5</w:t>
            </w:r>
          </w:p>
        </w:tc>
        <w:tc>
          <w:tcPr>
            <w:tcW w:w="660" w:type="dxa"/>
            <w:tcBorders>
              <w:top w:val="single" w:sz="4" w:space="0" w:color="auto"/>
              <w:left w:val="single" w:sz="4" w:space="0" w:color="auto"/>
              <w:bottom w:val="single" w:sz="4" w:space="0" w:color="auto"/>
              <w:right w:val="single" w:sz="4" w:space="0" w:color="auto"/>
            </w:tcBorders>
            <w:shd w:val="clear" w:color="auto" w:fill="7F7F7F" w:themeFill="text1" w:themeFillTint="80"/>
          </w:tcPr>
          <w:p w14:paraId="34019B31" w14:textId="35A7EE8D" w:rsidR="007279F3" w:rsidRDefault="007279F3" w:rsidP="007279F3">
            <w:pPr>
              <w:spacing w:after="0" w:line="240" w:lineRule="auto"/>
              <w:jc w:val="center"/>
              <w:rPr>
                <w:rFonts w:ascii="Calibri" w:eastAsia="Times New Roman" w:hAnsi="Calibri" w:cs="Calibri"/>
                <w:color w:val="000000"/>
                <w:sz w:val="20"/>
                <w:szCs w:val="20"/>
                <w:lang w:eastAsia="en-GB"/>
              </w:rPr>
            </w:pPr>
            <w:r>
              <w:rPr>
                <w:rFonts w:ascii="Calibri" w:eastAsia="Times New Roman" w:hAnsi="Calibri" w:cs="Calibri"/>
                <w:color w:val="000000"/>
                <w:sz w:val="20"/>
                <w:szCs w:val="20"/>
                <w:lang w:eastAsia="en-GB"/>
              </w:rPr>
              <w:t>B</w:t>
            </w:r>
          </w:p>
        </w:tc>
        <w:tc>
          <w:tcPr>
            <w:tcW w:w="2633" w:type="dxa"/>
            <w:gridSpan w:val="2"/>
            <w:tcBorders>
              <w:top w:val="single" w:sz="4" w:space="0" w:color="auto"/>
              <w:left w:val="single" w:sz="4" w:space="0" w:color="auto"/>
              <w:bottom w:val="single" w:sz="4" w:space="0" w:color="auto"/>
              <w:right w:val="single" w:sz="4" w:space="0" w:color="auto"/>
            </w:tcBorders>
            <w:shd w:val="clear" w:color="auto" w:fill="7F7F7F" w:themeFill="text1" w:themeFillTint="80"/>
          </w:tcPr>
          <w:p w14:paraId="3CAB6B70" w14:textId="77777777" w:rsidR="007279F3" w:rsidRPr="005C30B3" w:rsidRDefault="007279F3" w:rsidP="007279F3">
            <w:pPr>
              <w:spacing w:after="0" w:line="240" w:lineRule="auto"/>
              <w:rPr>
                <w:rFonts w:ascii="Calibri" w:eastAsia="Times New Roman" w:hAnsi="Calibri" w:cs="Calibri"/>
                <w:color w:val="000000"/>
                <w:sz w:val="20"/>
                <w:szCs w:val="20"/>
                <w:lang w:eastAsia="en-GB"/>
              </w:rPr>
            </w:pPr>
          </w:p>
        </w:tc>
        <w:tc>
          <w:tcPr>
            <w:tcW w:w="3975" w:type="dxa"/>
            <w:tcBorders>
              <w:top w:val="single" w:sz="4" w:space="0" w:color="auto"/>
              <w:left w:val="single" w:sz="4" w:space="0" w:color="auto"/>
              <w:bottom w:val="single" w:sz="4" w:space="0" w:color="auto"/>
              <w:right w:val="single" w:sz="4" w:space="0" w:color="auto"/>
            </w:tcBorders>
            <w:shd w:val="clear" w:color="auto" w:fill="7F7F7F" w:themeFill="text1" w:themeFillTint="80"/>
            <w:noWrap/>
            <w:vAlign w:val="center"/>
          </w:tcPr>
          <w:p w14:paraId="174569DA" w14:textId="58D781E9" w:rsidR="007279F3" w:rsidRPr="005C30B3" w:rsidRDefault="007279F3" w:rsidP="007279F3">
            <w:pPr>
              <w:spacing w:after="0" w:line="240" w:lineRule="auto"/>
              <w:rPr>
                <w:rFonts w:ascii="Calibri" w:eastAsia="Times New Roman" w:hAnsi="Calibri" w:cs="Calibri"/>
                <w:color w:val="000000"/>
                <w:sz w:val="20"/>
                <w:szCs w:val="20"/>
                <w:lang w:eastAsia="en-GB"/>
              </w:rPr>
            </w:pPr>
            <w:r>
              <w:rPr>
                <w:rFonts w:ascii="Calibri" w:eastAsia="Times New Roman" w:hAnsi="Calibri" w:cs="Calibri"/>
                <w:color w:val="000000"/>
                <w:sz w:val="20"/>
                <w:szCs w:val="20"/>
                <w:lang w:eastAsia="en-GB"/>
              </w:rPr>
              <w:t>Yr 11 Study Leave (TBC)</w:t>
            </w:r>
          </w:p>
        </w:tc>
        <w:tc>
          <w:tcPr>
            <w:tcW w:w="3975" w:type="dxa"/>
            <w:tcBorders>
              <w:top w:val="single" w:sz="4" w:space="0" w:color="auto"/>
              <w:left w:val="single" w:sz="4" w:space="0" w:color="auto"/>
              <w:bottom w:val="single" w:sz="4" w:space="0" w:color="auto"/>
              <w:right w:val="single" w:sz="4" w:space="0" w:color="auto"/>
            </w:tcBorders>
            <w:shd w:val="clear" w:color="auto" w:fill="7F7F7F" w:themeFill="text1" w:themeFillTint="80"/>
          </w:tcPr>
          <w:p w14:paraId="1C56E1A6" w14:textId="55077D06" w:rsidR="2A70B174" w:rsidRDefault="2A70B174" w:rsidP="2A70B174">
            <w:pPr>
              <w:spacing w:line="240" w:lineRule="auto"/>
              <w:jc w:val="center"/>
              <w:rPr>
                <w:rFonts w:ascii="Calibri" w:eastAsia="Times New Roman" w:hAnsi="Calibri" w:cs="Calibri"/>
                <w:color w:val="000000" w:themeColor="text1"/>
                <w:sz w:val="20"/>
                <w:szCs w:val="20"/>
                <w:lang w:eastAsia="en-GB"/>
              </w:rPr>
            </w:pPr>
          </w:p>
        </w:tc>
        <w:tc>
          <w:tcPr>
            <w:tcW w:w="6450" w:type="dxa"/>
            <w:tcBorders>
              <w:top w:val="single" w:sz="4" w:space="0" w:color="auto"/>
              <w:left w:val="single" w:sz="4" w:space="0" w:color="auto"/>
              <w:bottom w:val="single" w:sz="4" w:space="0" w:color="auto"/>
              <w:right w:val="single" w:sz="4" w:space="0" w:color="auto"/>
            </w:tcBorders>
            <w:shd w:val="clear" w:color="auto" w:fill="7F7F7F" w:themeFill="text1" w:themeFillTint="80"/>
          </w:tcPr>
          <w:p w14:paraId="57AEE803" w14:textId="77777777" w:rsidR="007279F3" w:rsidRPr="005C30B3" w:rsidRDefault="007279F3" w:rsidP="007279F3">
            <w:pPr>
              <w:spacing w:after="0" w:line="240" w:lineRule="auto"/>
              <w:jc w:val="center"/>
              <w:rPr>
                <w:rFonts w:ascii="Calibri" w:eastAsia="Times New Roman" w:hAnsi="Calibri" w:cs="Calibri"/>
                <w:color w:val="000000"/>
                <w:sz w:val="20"/>
                <w:szCs w:val="20"/>
                <w:lang w:eastAsia="en-GB"/>
              </w:rPr>
            </w:pPr>
          </w:p>
        </w:tc>
      </w:tr>
    </w:tbl>
    <w:p w14:paraId="0D142F6F" w14:textId="77777777" w:rsidR="00363692" w:rsidRDefault="00363692" w:rsidP="00E62CEF">
      <w:pPr>
        <w:pStyle w:val="NoSpacing"/>
      </w:pPr>
    </w:p>
    <w:p w14:paraId="0B61271F" w14:textId="71721533" w:rsidR="57851031" w:rsidRDefault="57851031" w:rsidP="57851031">
      <w:pPr>
        <w:pStyle w:val="NoSpacing"/>
      </w:pPr>
    </w:p>
    <w:sectPr w:rsidR="57851031" w:rsidSect="009D3699">
      <w:headerReference w:type="default" r:id="rId9"/>
      <w:pgSz w:w="23811" w:h="16838" w:orient="landscape" w:code="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5FBE423" w14:textId="77777777" w:rsidR="00533390" w:rsidRDefault="00533390" w:rsidP="00533390">
      <w:pPr>
        <w:spacing w:after="0" w:line="240" w:lineRule="auto"/>
      </w:pPr>
      <w:r>
        <w:separator/>
      </w:r>
    </w:p>
  </w:endnote>
  <w:endnote w:type="continuationSeparator" w:id="0">
    <w:p w14:paraId="2D3F0BEC" w14:textId="77777777" w:rsidR="00533390" w:rsidRDefault="00533390" w:rsidP="005333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Narrow">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CB648E9" w14:textId="77777777" w:rsidR="00533390" w:rsidRDefault="00533390" w:rsidP="00533390">
      <w:pPr>
        <w:spacing w:after="0" w:line="240" w:lineRule="auto"/>
      </w:pPr>
      <w:r>
        <w:separator/>
      </w:r>
    </w:p>
  </w:footnote>
  <w:footnote w:type="continuationSeparator" w:id="0">
    <w:p w14:paraId="0C178E9E" w14:textId="77777777" w:rsidR="00533390" w:rsidRDefault="00533390" w:rsidP="0053339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74841DB" w14:textId="6B08DB65" w:rsidR="00533390" w:rsidRPr="00533390" w:rsidRDefault="00533390" w:rsidP="00533390">
    <w:pPr>
      <w:pStyle w:val="Header"/>
      <w:jc w:val="center"/>
      <w:rPr>
        <w:u w:val="single"/>
      </w:rPr>
    </w:pPr>
    <w:r w:rsidRPr="00533390">
      <w:rPr>
        <w:sz w:val="24"/>
        <w:u w:val="single"/>
      </w:rPr>
      <w:t xml:space="preserve">YEAR </w:t>
    </w:r>
    <w:r w:rsidR="009432B5">
      <w:rPr>
        <w:sz w:val="24"/>
        <w:u w:val="single"/>
      </w:rPr>
      <w:t>11</w:t>
    </w:r>
    <w:r w:rsidR="00D721A7">
      <w:rPr>
        <w:sz w:val="24"/>
        <w:u w:val="single"/>
      </w:rPr>
      <w:t xml:space="preserve"> OVERVIEW OF PSHE &amp; RSE 202</w:t>
    </w:r>
    <w:r w:rsidR="005E1397">
      <w:rPr>
        <w:sz w:val="24"/>
        <w:u w:val="single"/>
      </w:rPr>
      <w:t>4</w:t>
    </w:r>
    <w:r w:rsidR="00D721A7">
      <w:rPr>
        <w:sz w:val="24"/>
        <w:u w:val="single"/>
      </w:rPr>
      <w:t>-20</w:t>
    </w:r>
    <w:r w:rsidR="009432B5">
      <w:rPr>
        <w:sz w:val="24"/>
        <w:u w:val="single"/>
      </w:rPr>
      <w:t>2</w:t>
    </w:r>
    <w:r w:rsidR="005E1397">
      <w:rPr>
        <w:sz w:val="24"/>
        <w:u w:val="single"/>
      </w:rPr>
      <w:t>5</w:t>
    </w:r>
  </w:p>
  <w:p w14:paraId="120C4E94" w14:textId="77777777" w:rsidR="00533390" w:rsidRDefault="0053339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30B3"/>
    <w:rsid w:val="000925A7"/>
    <w:rsid w:val="000C1F75"/>
    <w:rsid w:val="000D4E62"/>
    <w:rsid w:val="000E66CE"/>
    <w:rsid w:val="0012280B"/>
    <w:rsid w:val="00142A8A"/>
    <w:rsid w:val="00167FCC"/>
    <w:rsid w:val="00210B69"/>
    <w:rsid w:val="00240768"/>
    <w:rsid w:val="00285C95"/>
    <w:rsid w:val="00306012"/>
    <w:rsid w:val="00355122"/>
    <w:rsid w:val="00363692"/>
    <w:rsid w:val="003C67AF"/>
    <w:rsid w:val="00521F33"/>
    <w:rsid w:val="00533390"/>
    <w:rsid w:val="00535360"/>
    <w:rsid w:val="005C30B3"/>
    <w:rsid w:val="005D1E09"/>
    <w:rsid w:val="005E1397"/>
    <w:rsid w:val="005F40FB"/>
    <w:rsid w:val="00617B15"/>
    <w:rsid w:val="00705CFD"/>
    <w:rsid w:val="007279F3"/>
    <w:rsid w:val="00771D9A"/>
    <w:rsid w:val="007E3777"/>
    <w:rsid w:val="008407E0"/>
    <w:rsid w:val="00850E23"/>
    <w:rsid w:val="00876987"/>
    <w:rsid w:val="00880876"/>
    <w:rsid w:val="008C6BD1"/>
    <w:rsid w:val="009432B5"/>
    <w:rsid w:val="009BC434"/>
    <w:rsid w:val="009D0A17"/>
    <w:rsid w:val="009D3699"/>
    <w:rsid w:val="00A9465F"/>
    <w:rsid w:val="00AC019D"/>
    <w:rsid w:val="00B32C2C"/>
    <w:rsid w:val="00B85055"/>
    <w:rsid w:val="00BA52D9"/>
    <w:rsid w:val="00BB32A7"/>
    <w:rsid w:val="00C60B62"/>
    <w:rsid w:val="00C87395"/>
    <w:rsid w:val="00D12252"/>
    <w:rsid w:val="00D721A7"/>
    <w:rsid w:val="00D85121"/>
    <w:rsid w:val="00DA0133"/>
    <w:rsid w:val="00E026B6"/>
    <w:rsid w:val="00E5001A"/>
    <w:rsid w:val="00E51E19"/>
    <w:rsid w:val="00E57B86"/>
    <w:rsid w:val="00E62CEF"/>
    <w:rsid w:val="00E97457"/>
    <w:rsid w:val="00F8D7D6"/>
    <w:rsid w:val="00FE4ABC"/>
    <w:rsid w:val="015B254A"/>
    <w:rsid w:val="01CD1131"/>
    <w:rsid w:val="01DCEAAD"/>
    <w:rsid w:val="02379495"/>
    <w:rsid w:val="0244FB8C"/>
    <w:rsid w:val="026A3BA6"/>
    <w:rsid w:val="02EE8A00"/>
    <w:rsid w:val="0395FD46"/>
    <w:rsid w:val="03EC0F5C"/>
    <w:rsid w:val="03EF004E"/>
    <w:rsid w:val="03F31A91"/>
    <w:rsid w:val="044798FF"/>
    <w:rsid w:val="04B83E69"/>
    <w:rsid w:val="04DFB21D"/>
    <w:rsid w:val="04FC9ADE"/>
    <w:rsid w:val="05195B34"/>
    <w:rsid w:val="0588E40F"/>
    <w:rsid w:val="05AF08C9"/>
    <w:rsid w:val="060924E0"/>
    <w:rsid w:val="0614454C"/>
    <w:rsid w:val="061F304B"/>
    <w:rsid w:val="06986B3F"/>
    <w:rsid w:val="076838A1"/>
    <w:rsid w:val="07778EC4"/>
    <w:rsid w:val="077BC998"/>
    <w:rsid w:val="077C72FB"/>
    <w:rsid w:val="078783CA"/>
    <w:rsid w:val="07D8ED01"/>
    <w:rsid w:val="08414ACE"/>
    <w:rsid w:val="08845BD0"/>
    <w:rsid w:val="08D5DD9D"/>
    <w:rsid w:val="08D6B08F"/>
    <w:rsid w:val="08E28577"/>
    <w:rsid w:val="09140BE6"/>
    <w:rsid w:val="091768B3"/>
    <w:rsid w:val="09265221"/>
    <w:rsid w:val="09954DCD"/>
    <w:rsid w:val="09A38BF5"/>
    <w:rsid w:val="0A23E3B0"/>
    <w:rsid w:val="0B6B8D28"/>
    <w:rsid w:val="0C6218A0"/>
    <w:rsid w:val="0C8765C8"/>
    <w:rsid w:val="0DE6D048"/>
    <w:rsid w:val="0DEE78AC"/>
    <w:rsid w:val="0E021BFB"/>
    <w:rsid w:val="0E229113"/>
    <w:rsid w:val="0F38ED5F"/>
    <w:rsid w:val="0F78E5FB"/>
    <w:rsid w:val="10170BED"/>
    <w:rsid w:val="1034B0CE"/>
    <w:rsid w:val="111B27AE"/>
    <w:rsid w:val="1134500B"/>
    <w:rsid w:val="1158B274"/>
    <w:rsid w:val="123B7AC7"/>
    <w:rsid w:val="13AFC0F2"/>
    <w:rsid w:val="13BB6B7C"/>
    <w:rsid w:val="14059B81"/>
    <w:rsid w:val="146BF0CD"/>
    <w:rsid w:val="147E4D6F"/>
    <w:rsid w:val="14B3E72A"/>
    <w:rsid w:val="14FFDB01"/>
    <w:rsid w:val="15338B44"/>
    <w:rsid w:val="15AD65F7"/>
    <w:rsid w:val="15D96691"/>
    <w:rsid w:val="15F98061"/>
    <w:rsid w:val="16664A25"/>
    <w:rsid w:val="16F69A5F"/>
    <w:rsid w:val="174D842C"/>
    <w:rsid w:val="17667DA0"/>
    <w:rsid w:val="177536F2"/>
    <w:rsid w:val="1777793F"/>
    <w:rsid w:val="177C3295"/>
    <w:rsid w:val="178327A6"/>
    <w:rsid w:val="178A6932"/>
    <w:rsid w:val="1790241F"/>
    <w:rsid w:val="17B497FA"/>
    <w:rsid w:val="17ED470C"/>
    <w:rsid w:val="17F5873F"/>
    <w:rsid w:val="181A9F42"/>
    <w:rsid w:val="1877000F"/>
    <w:rsid w:val="18835693"/>
    <w:rsid w:val="19134763"/>
    <w:rsid w:val="1991E4C8"/>
    <w:rsid w:val="19AE8753"/>
    <w:rsid w:val="1A119BC6"/>
    <w:rsid w:val="1AB1EEA7"/>
    <w:rsid w:val="1B1068B8"/>
    <w:rsid w:val="1B3399BE"/>
    <w:rsid w:val="1BCF36F7"/>
    <w:rsid w:val="1C53D298"/>
    <w:rsid w:val="1C638739"/>
    <w:rsid w:val="1C86C467"/>
    <w:rsid w:val="1CC2FBF1"/>
    <w:rsid w:val="1D78D162"/>
    <w:rsid w:val="1EAF125C"/>
    <w:rsid w:val="1F48A506"/>
    <w:rsid w:val="1FA29A0C"/>
    <w:rsid w:val="1FBE6529"/>
    <w:rsid w:val="2004450B"/>
    <w:rsid w:val="204F49EE"/>
    <w:rsid w:val="2061AFA8"/>
    <w:rsid w:val="20BD0278"/>
    <w:rsid w:val="21293229"/>
    <w:rsid w:val="215A358A"/>
    <w:rsid w:val="21B9853A"/>
    <w:rsid w:val="21BA5E3E"/>
    <w:rsid w:val="22472132"/>
    <w:rsid w:val="22473B17"/>
    <w:rsid w:val="2283C32B"/>
    <w:rsid w:val="229011A1"/>
    <w:rsid w:val="22C344D2"/>
    <w:rsid w:val="22D5095F"/>
    <w:rsid w:val="22D75A73"/>
    <w:rsid w:val="23414C5C"/>
    <w:rsid w:val="2346B389"/>
    <w:rsid w:val="2451771A"/>
    <w:rsid w:val="2474C10F"/>
    <w:rsid w:val="24907E8F"/>
    <w:rsid w:val="253A189F"/>
    <w:rsid w:val="258C925A"/>
    <w:rsid w:val="2605BA92"/>
    <w:rsid w:val="26560C1A"/>
    <w:rsid w:val="27746C22"/>
    <w:rsid w:val="27B3C656"/>
    <w:rsid w:val="27D16494"/>
    <w:rsid w:val="282138E6"/>
    <w:rsid w:val="283F1D9F"/>
    <w:rsid w:val="287B2792"/>
    <w:rsid w:val="28A17600"/>
    <w:rsid w:val="28A396E3"/>
    <w:rsid w:val="28AFCF26"/>
    <w:rsid w:val="28BBF02F"/>
    <w:rsid w:val="28EED835"/>
    <w:rsid w:val="29444AE3"/>
    <w:rsid w:val="29DAEE00"/>
    <w:rsid w:val="29E2EB21"/>
    <w:rsid w:val="2A3FDA8E"/>
    <w:rsid w:val="2A5E78DA"/>
    <w:rsid w:val="2A6F6640"/>
    <w:rsid w:val="2A70B174"/>
    <w:rsid w:val="2A819779"/>
    <w:rsid w:val="2AA8C104"/>
    <w:rsid w:val="2AEFED8D"/>
    <w:rsid w:val="2B090556"/>
    <w:rsid w:val="2B130C2C"/>
    <w:rsid w:val="2CA4D5B7"/>
    <w:rsid w:val="2CC9426A"/>
    <w:rsid w:val="2D38B9B4"/>
    <w:rsid w:val="2DDF3103"/>
    <w:rsid w:val="2DFB600D"/>
    <w:rsid w:val="2E1AC0C1"/>
    <w:rsid w:val="2E476198"/>
    <w:rsid w:val="2E4DD4C3"/>
    <w:rsid w:val="2EA7F338"/>
    <w:rsid w:val="2ED48A15"/>
    <w:rsid w:val="2F216376"/>
    <w:rsid w:val="2FDC7679"/>
    <w:rsid w:val="2FE331F9"/>
    <w:rsid w:val="2FF5AF7C"/>
    <w:rsid w:val="3050DAE5"/>
    <w:rsid w:val="30705A76"/>
    <w:rsid w:val="30EC454E"/>
    <w:rsid w:val="32063FDB"/>
    <w:rsid w:val="3254E75B"/>
    <w:rsid w:val="32C2D210"/>
    <w:rsid w:val="32C95043"/>
    <w:rsid w:val="3313CBD3"/>
    <w:rsid w:val="3314173B"/>
    <w:rsid w:val="3315CCCB"/>
    <w:rsid w:val="335A90B2"/>
    <w:rsid w:val="33E45CCE"/>
    <w:rsid w:val="3403B6EF"/>
    <w:rsid w:val="340DCC8E"/>
    <w:rsid w:val="341FE399"/>
    <w:rsid w:val="342AA94C"/>
    <w:rsid w:val="347341DF"/>
    <w:rsid w:val="3555D285"/>
    <w:rsid w:val="358FEC1B"/>
    <w:rsid w:val="35C679AD"/>
    <w:rsid w:val="35F64493"/>
    <w:rsid w:val="3778139B"/>
    <w:rsid w:val="38719835"/>
    <w:rsid w:val="3893A042"/>
    <w:rsid w:val="38E269EB"/>
    <w:rsid w:val="38F8E14A"/>
    <w:rsid w:val="39B15045"/>
    <w:rsid w:val="3A1F947E"/>
    <w:rsid w:val="3A2344B6"/>
    <w:rsid w:val="3A492CDA"/>
    <w:rsid w:val="3A76E55F"/>
    <w:rsid w:val="3A8002B1"/>
    <w:rsid w:val="3ABA53BB"/>
    <w:rsid w:val="3B5D481F"/>
    <w:rsid w:val="3B6B3B9C"/>
    <w:rsid w:val="3BAB61F3"/>
    <w:rsid w:val="3BBAFAA3"/>
    <w:rsid w:val="3BD07738"/>
    <w:rsid w:val="3C4CC925"/>
    <w:rsid w:val="3CF9D33A"/>
    <w:rsid w:val="3D067075"/>
    <w:rsid w:val="3D0F97B0"/>
    <w:rsid w:val="3D56CB04"/>
    <w:rsid w:val="3D959417"/>
    <w:rsid w:val="3DCEDAB7"/>
    <w:rsid w:val="3DF5044C"/>
    <w:rsid w:val="3E521772"/>
    <w:rsid w:val="3EBB4696"/>
    <w:rsid w:val="3EDEA547"/>
    <w:rsid w:val="3F010EB2"/>
    <w:rsid w:val="3F316478"/>
    <w:rsid w:val="3F3D21FA"/>
    <w:rsid w:val="3F6D125A"/>
    <w:rsid w:val="3FCD567B"/>
    <w:rsid w:val="409402F4"/>
    <w:rsid w:val="40A44AC7"/>
    <w:rsid w:val="40A5E2D3"/>
    <w:rsid w:val="40ADA2CA"/>
    <w:rsid w:val="40DD9012"/>
    <w:rsid w:val="4139409C"/>
    <w:rsid w:val="415114B9"/>
    <w:rsid w:val="417B2A33"/>
    <w:rsid w:val="41902034"/>
    <w:rsid w:val="41E26D07"/>
    <w:rsid w:val="42307340"/>
    <w:rsid w:val="42F48024"/>
    <w:rsid w:val="42F4AE99"/>
    <w:rsid w:val="42FD0B8F"/>
    <w:rsid w:val="43006BEF"/>
    <w:rsid w:val="431478A0"/>
    <w:rsid w:val="4394CD13"/>
    <w:rsid w:val="439FE196"/>
    <w:rsid w:val="43F440F0"/>
    <w:rsid w:val="443EB2AD"/>
    <w:rsid w:val="4466548E"/>
    <w:rsid w:val="4491532F"/>
    <w:rsid w:val="4590F39A"/>
    <w:rsid w:val="4598FD10"/>
    <w:rsid w:val="45E94BB4"/>
    <w:rsid w:val="45EBEEB1"/>
    <w:rsid w:val="467F108E"/>
    <w:rsid w:val="4709848E"/>
    <w:rsid w:val="475610C9"/>
    <w:rsid w:val="47A80FAD"/>
    <w:rsid w:val="47DD702D"/>
    <w:rsid w:val="481AE0EF"/>
    <w:rsid w:val="481DDAB3"/>
    <w:rsid w:val="4857C925"/>
    <w:rsid w:val="487FB0F9"/>
    <w:rsid w:val="48ACAB4A"/>
    <w:rsid w:val="495F96A4"/>
    <w:rsid w:val="49A452C3"/>
    <w:rsid w:val="49B6B150"/>
    <w:rsid w:val="49C69393"/>
    <w:rsid w:val="4A18E28E"/>
    <w:rsid w:val="4AA487C0"/>
    <w:rsid w:val="4AE1D02A"/>
    <w:rsid w:val="4B5281B1"/>
    <w:rsid w:val="4B5B9C43"/>
    <w:rsid w:val="4B6A75F2"/>
    <w:rsid w:val="4C40C4CE"/>
    <w:rsid w:val="4C74F7CA"/>
    <w:rsid w:val="4CEE5212"/>
    <w:rsid w:val="4D6543A4"/>
    <w:rsid w:val="4D928F84"/>
    <w:rsid w:val="4DBCA72D"/>
    <w:rsid w:val="4DC6A5AB"/>
    <w:rsid w:val="4E1D8C65"/>
    <w:rsid w:val="4EC4E99C"/>
    <w:rsid w:val="4F011405"/>
    <w:rsid w:val="4F01BDA2"/>
    <w:rsid w:val="4F62760C"/>
    <w:rsid w:val="4FCDE280"/>
    <w:rsid w:val="512C6D9A"/>
    <w:rsid w:val="514069BA"/>
    <w:rsid w:val="517AB8E2"/>
    <w:rsid w:val="518313E4"/>
    <w:rsid w:val="51E81FC3"/>
    <w:rsid w:val="51ECD620"/>
    <w:rsid w:val="51FE004B"/>
    <w:rsid w:val="528ADC1E"/>
    <w:rsid w:val="528F5C90"/>
    <w:rsid w:val="52A9E5A8"/>
    <w:rsid w:val="531EE445"/>
    <w:rsid w:val="5323088D"/>
    <w:rsid w:val="539355CE"/>
    <w:rsid w:val="53FB0FCC"/>
    <w:rsid w:val="5415E7D2"/>
    <w:rsid w:val="541FC263"/>
    <w:rsid w:val="54BA6358"/>
    <w:rsid w:val="558C18C1"/>
    <w:rsid w:val="558CDF4C"/>
    <w:rsid w:val="55B2783C"/>
    <w:rsid w:val="55BDA25D"/>
    <w:rsid w:val="55C13B06"/>
    <w:rsid w:val="56444CCC"/>
    <w:rsid w:val="56C85446"/>
    <w:rsid w:val="56CB67CF"/>
    <w:rsid w:val="56E469CB"/>
    <w:rsid w:val="5734BFCF"/>
    <w:rsid w:val="5773CF91"/>
    <w:rsid w:val="57851031"/>
    <w:rsid w:val="579A61F9"/>
    <w:rsid w:val="57EE6BAA"/>
    <w:rsid w:val="5828AB1E"/>
    <w:rsid w:val="583EF504"/>
    <w:rsid w:val="583FA9BC"/>
    <w:rsid w:val="584084A4"/>
    <w:rsid w:val="5928674E"/>
    <w:rsid w:val="59650CF2"/>
    <w:rsid w:val="598262C7"/>
    <w:rsid w:val="59D4C2A0"/>
    <w:rsid w:val="5A46E8E7"/>
    <w:rsid w:val="5AFFE17A"/>
    <w:rsid w:val="5B9F1D32"/>
    <w:rsid w:val="5BAE6E7D"/>
    <w:rsid w:val="5BE2B948"/>
    <w:rsid w:val="5C1DD64C"/>
    <w:rsid w:val="5D3B7727"/>
    <w:rsid w:val="5D5C6D03"/>
    <w:rsid w:val="5D68D822"/>
    <w:rsid w:val="5D7E89A9"/>
    <w:rsid w:val="5D81DB56"/>
    <w:rsid w:val="5D864951"/>
    <w:rsid w:val="5DBC658D"/>
    <w:rsid w:val="5DC4C0E9"/>
    <w:rsid w:val="5E33D471"/>
    <w:rsid w:val="5E37823C"/>
    <w:rsid w:val="5E696AC5"/>
    <w:rsid w:val="5E76F165"/>
    <w:rsid w:val="5EEF5988"/>
    <w:rsid w:val="5FA9EDE0"/>
    <w:rsid w:val="5FE47D92"/>
    <w:rsid w:val="600F5C90"/>
    <w:rsid w:val="602ADBC7"/>
    <w:rsid w:val="6061EC80"/>
    <w:rsid w:val="60756867"/>
    <w:rsid w:val="609406C2"/>
    <w:rsid w:val="60C4C436"/>
    <w:rsid w:val="60E66930"/>
    <w:rsid w:val="6131DA94"/>
    <w:rsid w:val="617740C0"/>
    <w:rsid w:val="61954DF0"/>
    <w:rsid w:val="61BDDF98"/>
    <w:rsid w:val="61CB2025"/>
    <w:rsid w:val="61F8106B"/>
    <w:rsid w:val="626CF96F"/>
    <w:rsid w:val="63311E51"/>
    <w:rsid w:val="6393E0CC"/>
    <w:rsid w:val="63C3795A"/>
    <w:rsid w:val="64329591"/>
    <w:rsid w:val="649C672A"/>
    <w:rsid w:val="64ACD3B2"/>
    <w:rsid w:val="64D6D7B4"/>
    <w:rsid w:val="64D8C5F6"/>
    <w:rsid w:val="64E2CDB3"/>
    <w:rsid w:val="6537F740"/>
    <w:rsid w:val="65809235"/>
    <w:rsid w:val="65A61120"/>
    <w:rsid w:val="65D459EC"/>
    <w:rsid w:val="65D7BDDA"/>
    <w:rsid w:val="6638629C"/>
    <w:rsid w:val="667834C0"/>
    <w:rsid w:val="66CB818E"/>
    <w:rsid w:val="67365714"/>
    <w:rsid w:val="67EB0708"/>
    <w:rsid w:val="686DCA89"/>
    <w:rsid w:val="68A2C014"/>
    <w:rsid w:val="68CFD61B"/>
    <w:rsid w:val="68E8FC44"/>
    <w:rsid w:val="69143A0B"/>
    <w:rsid w:val="691D8249"/>
    <w:rsid w:val="69326963"/>
    <w:rsid w:val="6992B40B"/>
    <w:rsid w:val="69A84494"/>
    <w:rsid w:val="69AB160F"/>
    <w:rsid w:val="69F5E2ED"/>
    <w:rsid w:val="69FA16B2"/>
    <w:rsid w:val="6A13127F"/>
    <w:rsid w:val="6A327AC4"/>
    <w:rsid w:val="6A723096"/>
    <w:rsid w:val="6AA6A733"/>
    <w:rsid w:val="6AAADC46"/>
    <w:rsid w:val="6AF72569"/>
    <w:rsid w:val="6B6C8C91"/>
    <w:rsid w:val="6BAA76A4"/>
    <w:rsid w:val="6BBAA12C"/>
    <w:rsid w:val="6C5DE0E3"/>
    <w:rsid w:val="6C6D68D2"/>
    <w:rsid w:val="6C99E48E"/>
    <w:rsid w:val="6D3A5F11"/>
    <w:rsid w:val="6EAF0D8F"/>
    <w:rsid w:val="6EE21766"/>
    <w:rsid w:val="7019F8EB"/>
    <w:rsid w:val="70C6248B"/>
    <w:rsid w:val="70E2CABD"/>
    <w:rsid w:val="71444488"/>
    <w:rsid w:val="7176B0AA"/>
    <w:rsid w:val="718AC8EC"/>
    <w:rsid w:val="7211B84D"/>
    <w:rsid w:val="724A5927"/>
    <w:rsid w:val="7282A980"/>
    <w:rsid w:val="7395174E"/>
    <w:rsid w:val="74ABACB3"/>
    <w:rsid w:val="76409B27"/>
    <w:rsid w:val="76E296B7"/>
    <w:rsid w:val="77C7C90A"/>
    <w:rsid w:val="77FFF4C2"/>
    <w:rsid w:val="7847EF60"/>
    <w:rsid w:val="7864F3C9"/>
    <w:rsid w:val="78BDE868"/>
    <w:rsid w:val="79116673"/>
    <w:rsid w:val="793920A0"/>
    <w:rsid w:val="79A0A756"/>
    <w:rsid w:val="7A2133A0"/>
    <w:rsid w:val="7AAED260"/>
    <w:rsid w:val="7B0D090D"/>
    <w:rsid w:val="7B6E2F3E"/>
    <w:rsid w:val="7C156E89"/>
    <w:rsid w:val="7C1A40B0"/>
    <w:rsid w:val="7C4BCE32"/>
    <w:rsid w:val="7C6184F3"/>
    <w:rsid w:val="7C842E19"/>
    <w:rsid w:val="7CD638BA"/>
    <w:rsid w:val="7CF2C88B"/>
    <w:rsid w:val="7CF41FB2"/>
    <w:rsid w:val="7CF8353D"/>
    <w:rsid w:val="7D41824A"/>
    <w:rsid w:val="7D58D462"/>
    <w:rsid w:val="7D654B9B"/>
    <w:rsid w:val="7DEBF2E7"/>
    <w:rsid w:val="7EDEA7D0"/>
    <w:rsid w:val="7F011BFC"/>
    <w:rsid w:val="7F247ECC"/>
    <w:rsid w:val="7F24E5DB"/>
    <w:rsid w:val="7F4E506C"/>
    <w:rsid w:val="7FE8724B"/>
    <w:rsid w:val="7FEB5D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1D7945"/>
  <w15:chartTrackingRefBased/>
  <w15:docId w15:val="{249FEF9A-0911-4F02-9A0A-4951EBECE5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E62CEF"/>
    <w:pPr>
      <w:spacing w:after="0" w:line="240" w:lineRule="auto"/>
    </w:pPr>
  </w:style>
  <w:style w:type="paragraph" w:styleId="BalloonText">
    <w:name w:val="Balloon Text"/>
    <w:basedOn w:val="Normal"/>
    <w:link w:val="BalloonTextChar"/>
    <w:uiPriority w:val="99"/>
    <w:semiHidden/>
    <w:unhideWhenUsed/>
    <w:rsid w:val="005C30B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C30B3"/>
    <w:rPr>
      <w:rFonts w:ascii="Segoe UI" w:hAnsi="Segoe UI" w:cs="Segoe UI"/>
      <w:sz w:val="18"/>
      <w:szCs w:val="18"/>
    </w:rPr>
  </w:style>
  <w:style w:type="paragraph" w:styleId="Header">
    <w:name w:val="header"/>
    <w:basedOn w:val="Normal"/>
    <w:link w:val="HeaderChar"/>
    <w:uiPriority w:val="99"/>
    <w:unhideWhenUsed/>
    <w:rsid w:val="00533390"/>
    <w:pPr>
      <w:tabs>
        <w:tab w:val="center" w:pos="4513"/>
        <w:tab w:val="right" w:pos="9026"/>
      </w:tabs>
      <w:spacing w:after="0" w:line="240" w:lineRule="auto"/>
    </w:pPr>
  </w:style>
  <w:style w:type="character" w:customStyle="1" w:styleId="HeaderChar">
    <w:name w:val="Header Char"/>
    <w:basedOn w:val="DefaultParagraphFont"/>
    <w:link w:val="Header"/>
    <w:uiPriority w:val="99"/>
    <w:rsid w:val="00533390"/>
  </w:style>
  <w:style w:type="paragraph" w:styleId="Footer">
    <w:name w:val="footer"/>
    <w:basedOn w:val="Normal"/>
    <w:link w:val="FooterChar"/>
    <w:uiPriority w:val="99"/>
    <w:unhideWhenUsed/>
    <w:rsid w:val="00533390"/>
    <w:pPr>
      <w:tabs>
        <w:tab w:val="center" w:pos="4513"/>
        <w:tab w:val="right" w:pos="9026"/>
      </w:tabs>
      <w:spacing w:after="0" w:line="240" w:lineRule="auto"/>
    </w:pPr>
  </w:style>
  <w:style w:type="character" w:customStyle="1" w:styleId="FooterChar">
    <w:name w:val="Footer Char"/>
    <w:basedOn w:val="DefaultParagraphFont"/>
    <w:link w:val="Footer"/>
    <w:uiPriority w:val="99"/>
    <w:rsid w:val="00533390"/>
  </w:style>
  <w:style w:type="character" w:styleId="Hyperlink">
    <w:name w:val="Hyperlink"/>
    <w:basedOn w:val="DefaultParagraphFont"/>
    <w:uiPriority w:val="99"/>
    <w:unhideWhenUsed/>
    <w:rPr>
      <w:color w:val="0563C1" w:themeColor="hyperlink"/>
      <w:u w:val="single"/>
    </w:rPr>
  </w:style>
  <w:style w:type="character" w:customStyle="1" w:styleId="normaltextrun">
    <w:name w:val="normaltextrun"/>
    <w:basedOn w:val="DefaultParagraphFont"/>
    <w:rsid w:val="00A9465F"/>
  </w:style>
  <w:style w:type="character" w:customStyle="1" w:styleId="eop">
    <w:name w:val="eop"/>
    <w:basedOn w:val="DefaultParagraphFont"/>
    <w:rsid w:val="00A9465F"/>
  </w:style>
  <w:style w:type="paragraph" w:customStyle="1" w:styleId="paragraph">
    <w:name w:val="paragraph"/>
    <w:basedOn w:val="Normal"/>
    <w:rsid w:val="00A9465F"/>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7226399">
      <w:bodyDiv w:val="1"/>
      <w:marLeft w:val="0"/>
      <w:marRight w:val="0"/>
      <w:marTop w:val="0"/>
      <w:marBottom w:val="0"/>
      <w:divBdr>
        <w:top w:val="none" w:sz="0" w:space="0" w:color="auto"/>
        <w:left w:val="none" w:sz="0" w:space="0" w:color="auto"/>
        <w:bottom w:val="none" w:sz="0" w:space="0" w:color="auto"/>
        <w:right w:val="none" w:sz="0" w:space="0" w:color="auto"/>
      </w:divBdr>
      <w:divsChild>
        <w:div w:id="244388648">
          <w:marLeft w:val="0"/>
          <w:marRight w:val="0"/>
          <w:marTop w:val="0"/>
          <w:marBottom w:val="0"/>
          <w:divBdr>
            <w:top w:val="none" w:sz="0" w:space="0" w:color="auto"/>
            <w:left w:val="none" w:sz="0" w:space="0" w:color="auto"/>
            <w:bottom w:val="none" w:sz="0" w:space="0" w:color="auto"/>
            <w:right w:val="none" w:sz="0" w:space="0" w:color="auto"/>
          </w:divBdr>
          <w:divsChild>
            <w:div w:id="672336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805114">
      <w:bodyDiv w:val="1"/>
      <w:marLeft w:val="0"/>
      <w:marRight w:val="0"/>
      <w:marTop w:val="0"/>
      <w:marBottom w:val="0"/>
      <w:divBdr>
        <w:top w:val="none" w:sz="0" w:space="0" w:color="auto"/>
        <w:left w:val="none" w:sz="0" w:space="0" w:color="auto"/>
        <w:bottom w:val="none" w:sz="0" w:space="0" w:color="auto"/>
        <w:right w:val="none" w:sz="0" w:space="0" w:color="auto"/>
      </w:divBdr>
      <w:divsChild>
        <w:div w:id="622155709">
          <w:marLeft w:val="0"/>
          <w:marRight w:val="0"/>
          <w:marTop w:val="0"/>
          <w:marBottom w:val="0"/>
          <w:divBdr>
            <w:top w:val="none" w:sz="0" w:space="0" w:color="auto"/>
            <w:left w:val="none" w:sz="0" w:space="0" w:color="auto"/>
            <w:bottom w:val="none" w:sz="0" w:space="0" w:color="auto"/>
            <w:right w:val="none" w:sz="0" w:space="0" w:color="auto"/>
          </w:divBdr>
          <w:divsChild>
            <w:div w:id="952443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5750065">
      <w:bodyDiv w:val="1"/>
      <w:marLeft w:val="0"/>
      <w:marRight w:val="0"/>
      <w:marTop w:val="0"/>
      <w:marBottom w:val="0"/>
      <w:divBdr>
        <w:top w:val="none" w:sz="0" w:space="0" w:color="auto"/>
        <w:left w:val="none" w:sz="0" w:space="0" w:color="auto"/>
        <w:bottom w:val="none" w:sz="0" w:space="0" w:color="auto"/>
        <w:right w:val="none" w:sz="0" w:space="0" w:color="auto"/>
      </w:divBdr>
      <w:divsChild>
        <w:div w:id="967007903">
          <w:marLeft w:val="0"/>
          <w:marRight w:val="0"/>
          <w:marTop w:val="0"/>
          <w:marBottom w:val="0"/>
          <w:divBdr>
            <w:top w:val="none" w:sz="0" w:space="0" w:color="auto"/>
            <w:left w:val="none" w:sz="0" w:space="0" w:color="auto"/>
            <w:bottom w:val="none" w:sz="0" w:space="0" w:color="auto"/>
            <w:right w:val="none" w:sz="0" w:space="0" w:color="auto"/>
          </w:divBdr>
          <w:divsChild>
            <w:div w:id="1366635446">
              <w:marLeft w:val="0"/>
              <w:marRight w:val="0"/>
              <w:marTop w:val="0"/>
              <w:marBottom w:val="0"/>
              <w:divBdr>
                <w:top w:val="none" w:sz="0" w:space="0" w:color="auto"/>
                <w:left w:val="none" w:sz="0" w:space="0" w:color="auto"/>
                <w:bottom w:val="none" w:sz="0" w:space="0" w:color="auto"/>
                <w:right w:val="none" w:sz="0" w:space="0" w:color="auto"/>
              </w:divBdr>
            </w:div>
            <w:div w:id="1865946136">
              <w:marLeft w:val="0"/>
              <w:marRight w:val="0"/>
              <w:marTop w:val="0"/>
              <w:marBottom w:val="0"/>
              <w:divBdr>
                <w:top w:val="none" w:sz="0" w:space="0" w:color="auto"/>
                <w:left w:val="none" w:sz="0" w:space="0" w:color="auto"/>
                <w:bottom w:val="none" w:sz="0" w:space="0" w:color="auto"/>
                <w:right w:val="none" w:sz="0" w:space="0" w:color="auto"/>
              </w:divBdr>
            </w:div>
            <w:div w:id="1839079908">
              <w:marLeft w:val="0"/>
              <w:marRight w:val="0"/>
              <w:marTop w:val="0"/>
              <w:marBottom w:val="0"/>
              <w:divBdr>
                <w:top w:val="none" w:sz="0" w:space="0" w:color="auto"/>
                <w:left w:val="none" w:sz="0" w:space="0" w:color="auto"/>
                <w:bottom w:val="none" w:sz="0" w:space="0" w:color="auto"/>
                <w:right w:val="none" w:sz="0" w:space="0" w:color="auto"/>
              </w:divBdr>
            </w:div>
            <w:div w:id="848762101">
              <w:marLeft w:val="0"/>
              <w:marRight w:val="0"/>
              <w:marTop w:val="0"/>
              <w:marBottom w:val="0"/>
              <w:divBdr>
                <w:top w:val="none" w:sz="0" w:space="0" w:color="auto"/>
                <w:left w:val="none" w:sz="0" w:space="0" w:color="auto"/>
                <w:bottom w:val="none" w:sz="0" w:space="0" w:color="auto"/>
                <w:right w:val="none" w:sz="0" w:space="0" w:color="auto"/>
              </w:divBdr>
            </w:div>
          </w:divsChild>
        </w:div>
        <w:div w:id="760637313">
          <w:marLeft w:val="0"/>
          <w:marRight w:val="0"/>
          <w:marTop w:val="0"/>
          <w:marBottom w:val="0"/>
          <w:divBdr>
            <w:top w:val="none" w:sz="0" w:space="0" w:color="auto"/>
            <w:left w:val="none" w:sz="0" w:space="0" w:color="auto"/>
            <w:bottom w:val="none" w:sz="0" w:space="0" w:color="auto"/>
            <w:right w:val="none" w:sz="0" w:space="0" w:color="auto"/>
          </w:divBdr>
          <w:divsChild>
            <w:div w:id="412317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8901738">
      <w:bodyDiv w:val="1"/>
      <w:marLeft w:val="0"/>
      <w:marRight w:val="0"/>
      <w:marTop w:val="0"/>
      <w:marBottom w:val="0"/>
      <w:divBdr>
        <w:top w:val="none" w:sz="0" w:space="0" w:color="auto"/>
        <w:left w:val="none" w:sz="0" w:space="0" w:color="auto"/>
        <w:bottom w:val="none" w:sz="0" w:space="0" w:color="auto"/>
        <w:right w:val="none" w:sz="0" w:space="0" w:color="auto"/>
      </w:divBdr>
      <w:divsChild>
        <w:div w:id="845048749">
          <w:marLeft w:val="0"/>
          <w:marRight w:val="0"/>
          <w:marTop w:val="0"/>
          <w:marBottom w:val="0"/>
          <w:divBdr>
            <w:top w:val="none" w:sz="0" w:space="0" w:color="auto"/>
            <w:left w:val="none" w:sz="0" w:space="0" w:color="auto"/>
            <w:bottom w:val="none" w:sz="0" w:space="0" w:color="auto"/>
            <w:right w:val="none" w:sz="0" w:space="0" w:color="auto"/>
          </w:divBdr>
          <w:divsChild>
            <w:div w:id="1072890215">
              <w:marLeft w:val="0"/>
              <w:marRight w:val="0"/>
              <w:marTop w:val="0"/>
              <w:marBottom w:val="0"/>
              <w:divBdr>
                <w:top w:val="none" w:sz="0" w:space="0" w:color="auto"/>
                <w:left w:val="none" w:sz="0" w:space="0" w:color="auto"/>
                <w:bottom w:val="none" w:sz="0" w:space="0" w:color="auto"/>
                <w:right w:val="none" w:sz="0" w:space="0" w:color="auto"/>
              </w:divBdr>
            </w:div>
            <w:div w:id="1411080778">
              <w:marLeft w:val="0"/>
              <w:marRight w:val="0"/>
              <w:marTop w:val="0"/>
              <w:marBottom w:val="0"/>
              <w:divBdr>
                <w:top w:val="none" w:sz="0" w:space="0" w:color="auto"/>
                <w:left w:val="none" w:sz="0" w:space="0" w:color="auto"/>
                <w:bottom w:val="none" w:sz="0" w:space="0" w:color="auto"/>
                <w:right w:val="none" w:sz="0" w:space="0" w:color="auto"/>
              </w:divBdr>
            </w:div>
          </w:divsChild>
        </w:div>
        <w:div w:id="1639870290">
          <w:marLeft w:val="0"/>
          <w:marRight w:val="0"/>
          <w:marTop w:val="0"/>
          <w:marBottom w:val="0"/>
          <w:divBdr>
            <w:top w:val="none" w:sz="0" w:space="0" w:color="auto"/>
            <w:left w:val="none" w:sz="0" w:space="0" w:color="auto"/>
            <w:bottom w:val="none" w:sz="0" w:space="0" w:color="auto"/>
            <w:right w:val="none" w:sz="0" w:space="0" w:color="auto"/>
          </w:divBdr>
          <w:divsChild>
            <w:div w:id="2089569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8167060">
      <w:bodyDiv w:val="1"/>
      <w:marLeft w:val="0"/>
      <w:marRight w:val="0"/>
      <w:marTop w:val="0"/>
      <w:marBottom w:val="0"/>
      <w:divBdr>
        <w:top w:val="none" w:sz="0" w:space="0" w:color="auto"/>
        <w:left w:val="none" w:sz="0" w:space="0" w:color="auto"/>
        <w:bottom w:val="none" w:sz="0" w:space="0" w:color="auto"/>
        <w:right w:val="none" w:sz="0" w:space="0" w:color="auto"/>
      </w:divBdr>
    </w:div>
    <w:div w:id="756945330">
      <w:bodyDiv w:val="1"/>
      <w:marLeft w:val="0"/>
      <w:marRight w:val="0"/>
      <w:marTop w:val="0"/>
      <w:marBottom w:val="0"/>
      <w:divBdr>
        <w:top w:val="none" w:sz="0" w:space="0" w:color="auto"/>
        <w:left w:val="none" w:sz="0" w:space="0" w:color="auto"/>
        <w:bottom w:val="none" w:sz="0" w:space="0" w:color="auto"/>
        <w:right w:val="none" w:sz="0" w:space="0" w:color="auto"/>
      </w:divBdr>
      <w:divsChild>
        <w:div w:id="2561884">
          <w:marLeft w:val="0"/>
          <w:marRight w:val="0"/>
          <w:marTop w:val="0"/>
          <w:marBottom w:val="0"/>
          <w:divBdr>
            <w:top w:val="none" w:sz="0" w:space="0" w:color="auto"/>
            <w:left w:val="none" w:sz="0" w:space="0" w:color="auto"/>
            <w:bottom w:val="none" w:sz="0" w:space="0" w:color="auto"/>
            <w:right w:val="none" w:sz="0" w:space="0" w:color="auto"/>
          </w:divBdr>
          <w:divsChild>
            <w:div w:id="12849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5361182">
      <w:bodyDiv w:val="1"/>
      <w:marLeft w:val="0"/>
      <w:marRight w:val="0"/>
      <w:marTop w:val="0"/>
      <w:marBottom w:val="0"/>
      <w:divBdr>
        <w:top w:val="none" w:sz="0" w:space="0" w:color="auto"/>
        <w:left w:val="none" w:sz="0" w:space="0" w:color="auto"/>
        <w:bottom w:val="none" w:sz="0" w:space="0" w:color="auto"/>
        <w:right w:val="none" w:sz="0" w:space="0" w:color="auto"/>
      </w:divBdr>
      <w:divsChild>
        <w:div w:id="48920791">
          <w:marLeft w:val="0"/>
          <w:marRight w:val="0"/>
          <w:marTop w:val="0"/>
          <w:marBottom w:val="0"/>
          <w:divBdr>
            <w:top w:val="none" w:sz="0" w:space="0" w:color="auto"/>
            <w:left w:val="none" w:sz="0" w:space="0" w:color="auto"/>
            <w:bottom w:val="none" w:sz="0" w:space="0" w:color="auto"/>
            <w:right w:val="none" w:sz="0" w:space="0" w:color="auto"/>
          </w:divBdr>
          <w:divsChild>
            <w:div w:id="1751612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6666143">
      <w:bodyDiv w:val="1"/>
      <w:marLeft w:val="0"/>
      <w:marRight w:val="0"/>
      <w:marTop w:val="0"/>
      <w:marBottom w:val="0"/>
      <w:divBdr>
        <w:top w:val="none" w:sz="0" w:space="0" w:color="auto"/>
        <w:left w:val="none" w:sz="0" w:space="0" w:color="auto"/>
        <w:bottom w:val="none" w:sz="0" w:space="0" w:color="auto"/>
        <w:right w:val="none" w:sz="0" w:space="0" w:color="auto"/>
      </w:divBdr>
      <w:divsChild>
        <w:div w:id="204803997">
          <w:marLeft w:val="0"/>
          <w:marRight w:val="0"/>
          <w:marTop w:val="0"/>
          <w:marBottom w:val="0"/>
          <w:divBdr>
            <w:top w:val="none" w:sz="0" w:space="0" w:color="auto"/>
            <w:left w:val="none" w:sz="0" w:space="0" w:color="auto"/>
            <w:bottom w:val="none" w:sz="0" w:space="0" w:color="auto"/>
            <w:right w:val="none" w:sz="0" w:space="0" w:color="auto"/>
          </w:divBdr>
          <w:divsChild>
            <w:div w:id="1254125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6199193">
      <w:bodyDiv w:val="1"/>
      <w:marLeft w:val="0"/>
      <w:marRight w:val="0"/>
      <w:marTop w:val="0"/>
      <w:marBottom w:val="0"/>
      <w:divBdr>
        <w:top w:val="none" w:sz="0" w:space="0" w:color="auto"/>
        <w:left w:val="none" w:sz="0" w:space="0" w:color="auto"/>
        <w:bottom w:val="none" w:sz="0" w:space="0" w:color="auto"/>
        <w:right w:val="none" w:sz="0" w:space="0" w:color="auto"/>
      </w:divBdr>
      <w:divsChild>
        <w:div w:id="1383674353">
          <w:marLeft w:val="0"/>
          <w:marRight w:val="0"/>
          <w:marTop w:val="0"/>
          <w:marBottom w:val="0"/>
          <w:divBdr>
            <w:top w:val="none" w:sz="0" w:space="0" w:color="auto"/>
            <w:left w:val="none" w:sz="0" w:space="0" w:color="auto"/>
            <w:bottom w:val="none" w:sz="0" w:space="0" w:color="auto"/>
            <w:right w:val="none" w:sz="0" w:space="0" w:color="auto"/>
          </w:divBdr>
          <w:divsChild>
            <w:div w:id="1090076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7139387">
      <w:bodyDiv w:val="1"/>
      <w:marLeft w:val="0"/>
      <w:marRight w:val="0"/>
      <w:marTop w:val="0"/>
      <w:marBottom w:val="0"/>
      <w:divBdr>
        <w:top w:val="none" w:sz="0" w:space="0" w:color="auto"/>
        <w:left w:val="none" w:sz="0" w:space="0" w:color="auto"/>
        <w:bottom w:val="none" w:sz="0" w:space="0" w:color="auto"/>
        <w:right w:val="none" w:sz="0" w:space="0" w:color="auto"/>
      </w:divBdr>
      <w:divsChild>
        <w:div w:id="565460934">
          <w:marLeft w:val="0"/>
          <w:marRight w:val="0"/>
          <w:marTop w:val="0"/>
          <w:marBottom w:val="0"/>
          <w:divBdr>
            <w:top w:val="none" w:sz="0" w:space="0" w:color="auto"/>
            <w:left w:val="none" w:sz="0" w:space="0" w:color="auto"/>
            <w:bottom w:val="none" w:sz="0" w:space="0" w:color="auto"/>
            <w:right w:val="none" w:sz="0" w:space="0" w:color="auto"/>
          </w:divBdr>
          <w:divsChild>
            <w:div w:id="1645353804">
              <w:marLeft w:val="0"/>
              <w:marRight w:val="0"/>
              <w:marTop w:val="0"/>
              <w:marBottom w:val="0"/>
              <w:divBdr>
                <w:top w:val="none" w:sz="0" w:space="0" w:color="auto"/>
                <w:left w:val="none" w:sz="0" w:space="0" w:color="auto"/>
                <w:bottom w:val="none" w:sz="0" w:space="0" w:color="auto"/>
                <w:right w:val="none" w:sz="0" w:space="0" w:color="auto"/>
              </w:divBdr>
            </w:div>
            <w:div w:id="1240290631">
              <w:marLeft w:val="0"/>
              <w:marRight w:val="0"/>
              <w:marTop w:val="0"/>
              <w:marBottom w:val="0"/>
              <w:divBdr>
                <w:top w:val="none" w:sz="0" w:space="0" w:color="auto"/>
                <w:left w:val="none" w:sz="0" w:space="0" w:color="auto"/>
                <w:bottom w:val="none" w:sz="0" w:space="0" w:color="auto"/>
                <w:right w:val="none" w:sz="0" w:space="0" w:color="auto"/>
              </w:divBdr>
            </w:div>
            <w:div w:id="906842860">
              <w:marLeft w:val="0"/>
              <w:marRight w:val="0"/>
              <w:marTop w:val="0"/>
              <w:marBottom w:val="0"/>
              <w:divBdr>
                <w:top w:val="none" w:sz="0" w:space="0" w:color="auto"/>
                <w:left w:val="none" w:sz="0" w:space="0" w:color="auto"/>
                <w:bottom w:val="none" w:sz="0" w:space="0" w:color="auto"/>
                <w:right w:val="none" w:sz="0" w:space="0" w:color="auto"/>
              </w:divBdr>
            </w:div>
            <w:div w:id="1405640222">
              <w:marLeft w:val="0"/>
              <w:marRight w:val="0"/>
              <w:marTop w:val="0"/>
              <w:marBottom w:val="0"/>
              <w:divBdr>
                <w:top w:val="none" w:sz="0" w:space="0" w:color="auto"/>
                <w:left w:val="none" w:sz="0" w:space="0" w:color="auto"/>
                <w:bottom w:val="none" w:sz="0" w:space="0" w:color="auto"/>
                <w:right w:val="none" w:sz="0" w:space="0" w:color="auto"/>
              </w:divBdr>
            </w:div>
          </w:divsChild>
        </w:div>
        <w:div w:id="562957830">
          <w:marLeft w:val="0"/>
          <w:marRight w:val="0"/>
          <w:marTop w:val="0"/>
          <w:marBottom w:val="0"/>
          <w:divBdr>
            <w:top w:val="none" w:sz="0" w:space="0" w:color="auto"/>
            <w:left w:val="none" w:sz="0" w:space="0" w:color="auto"/>
            <w:bottom w:val="none" w:sz="0" w:space="0" w:color="auto"/>
            <w:right w:val="none" w:sz="0" w:space="0" w:color="auto"/>
          </w:divBdr>
          <w:divsChild>
            <w:div w:id="417944762">
              <w:marLeft w:val="0"/>
              <w:marRight w:val="0"/>
              <w:marTop w:val="0"/>
              <w:marBottom w:val="0"/>
              <w:divBdr>
                <w:top w:val="none" w:sz="0" w:space="0" w:color="auto"/>
                <w:left w:val="none" w:sz="0" w:space="0" w:color="auto"/>
                <w:bottom w:val="none" w:sz="0" w:space="0" w:color="auto"/>
                <w:right w:val="none" w:sz="0" w:space="0" w:color="auto"/>
              </w:divBdr>
            </w:div>
            <w:div w:id="9836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8832786">
      <w:bodyDiv w:val="1"/>
      <w:marLeft w:val="0"/>
      <w:marRight w:val="0"/>
      <w:marTop w:val="0"/>
      <w:marBottom w:val="0"/>
      <w:divBdr>
        <w:top w:val="none" w:sz="0" w:space="0" w:color="auto"/>
        <w:left w:val="none" w:sz="0" w:space="0" w:color="auto"/>
        <w:bottom w:val="none" w:sz="0" w:space="0" w:color="auto"/>
        <w:right w:val="none" w:sz="0" w:space="0" w:color="auto"/>
      </w:divBdr>
      <w:divsChild>
        <w:div w:id="29426888">
          <w:marLeft w:val="0"/>
          <w:marRight w:val="0"/>
          <w:marTop w:val="0"/>
          <w:marBottom w:val="0"/>
          <w:divBdr>
            <w:top w:val="none" w:sz="0" w:space="0" w:color="auto"/>
            <w:left w:val="none" w:sz="0" w:space="0" w:color="auto"/>
            <w:bottom w:val="none" w:sz="0" w:space="0" w:color="auto"/>
            <w:right w:val="none" w:sz="0" w:space="0" w:color="auto"/>
          </w:divBdr>
          <w:divsChild>
            <w:div w:id="1956979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893397">
      <w:bodyDiv w:val="1"/>
      <w:marLeft w:val="0"/>
      <w:marRight w:val="0"/>
      <w:marTop w:val="0"/>
      <w:marBottom w:val="0"/>
      <w:divBdr>
        <w:top w:val="none" w:sz="0" w:space="0" w:color="auto"/>
        <w:left w:val="none" w:sz="0" w:space="0" w:color="auto"/>
        <w:bottom w:val="none" w:sz="0" w:space="0" w:color="auto"/>
        <w:right w:val="none" w:sz="0" w:space="0" w:color="auto"/>
      </w:divBdr>
      <w:divsChild>
        <w:div w:id="1606301057">
          <w:marLeft w:val="0"/>
          <w:marRight w:val="0"/>
          <w:marTop w:val="0"/>
          <w:marBottom w:val="0"/>
          <w:divBdr>
            <w:top w:val="none" w:sz="0" w:space="0" w:color="auto"/>
            <w:left w:val="none" w:sz="0" w:space="0" w:color="auto"/>
            <w:bottom w:val="none" w:sz="0" w:space="0" w:color="auto"/>
            <w:right w:val="none" w:sz="0" w:space="0" w:color="auto"/>
          </w:divBdr>
          <w:divsChild>
            <w:div w:id="1181627905">
              <w:marLeft w:val="0"/>
              <w:marRight w:val="0"/>
              <w:marTop w:val="0"/>
              <w:marBottom w:val="0"/>
              <w:divBdr>
                <w:top w:val="none" w:sz="0" w:space="0" w:color="auto"/>
                <w:left w:val="none" w:sz="0" w:space="0" w:color="auto"/>
                <w:bottom w:val="none" w:sz="0" w:space="0" w:color="auto"/>
                <w:right w:val="none" w:sz="0" w:space="0" w:color="auto"/>
              </w:divBdr>
            </w:div>
          </w:divsChild>
        </w:div>
        <w:div w:id="582447346">
          <w:marLeft w:val="0"/>
          <w:marRight w:val="0"/>
          <w:marTop w:val="0"/>
          <w:marBottom w:val="0"/>
          <w:divBdr>
            <w:top w:val="none" w:sz="0" w:space="0" w:color="auto"/>
            <w:left w:val="none" w:sz="0" w:space="0" w:color="auto"/>
            <w:bottom w:val="none" w:sz="0" w:space="0" w:color="auto"/>
            <w:right w:val="none" w:sz="0" w:space="0" w:color="auto"/>
          </w:divBdr>
          <w:divsChild>
            <w:div w:id="507521855">
              <w:marLeft w:val="0"/>
              <w:marRight w:val="0"/>
              <w:marTop w:val="0"/>
              <w:marBottom w:val="0"/>
              <w:divBdr>
                <w:top w:val="none" w:sz="0" w:space="0" w:color="auto"/>
                <w:left w:val="none" w:sz="0" w:space="0" w:color="auto"/>
                <w:bottom w:val="none" w:sz="0" w:space="0" w:color="auto"/>
                <w:right w:val="none" w:sz="0" w:space="0" w:color="auto"/>
              </w:divBdr>
            </w:div>
          </w:divsChild>
        </w:div>
        <w:div w:id="906451647">
          <w:marLeft w:val="0"/>
          <w:marRight w:val="0"/>
          <w:marTop w:val="0"/>
          <w:marBottom w:val="0"/>
          <w:divBdr>
            <w:top w:val="none" w:sz="0" w:space="0" w:color="auto"/>
            <w:left w:val="none" w:sz="0" w:space="0" w:color="auto"/>
            <w:bottom w:val="none" w:sz="0" w:space="0" w:color="auto"/>
            <w:right w:val="none" w:sz="0" w:space="0" w:color="auto"/>
          </w:divBdr>
          <w:divsChild>
            <w:div w:id="626590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1789880">
      <w:bodyDiv w:val="1"/>
      <w:marLeft w:val="0"/>
      <w:marRight w:val="0"/>
      <w:marTop w:val="0"/>
      <w:marBottom w:val="0"/>
      <w:divBdr>
        <w:top w:val="none" w:sz="0" w:space="0" w:color="auto"/>
        <w:left w:val="none" w:sz="0" w:space="0" w:color="auto"/>
        <w:bottom w:val="none" w:sz="0" w:space="0" w:color="auto"/>
        <w:right w:val="none" w:sz="0" w:space="0" w:color="auto"/>
      </w:divBdr>
      <w:divsChild>
        <w:div w:id="1708025989">
          <w:marLeft w:val="0"/>
          <w:marRight w:val="0"/>
          <w:marTop w:val="0"/>
          <w:marBottom w:val="0"/>
          <w:divBdr>
            <w:top w:val="none" w:sz="0" w:space="0" w:color="auto"/>
            <w:left w:val="none" w:sz="0" w:space="0" w:color="auto"/>
            <w:bottom w:val="none" w:sz="0" w:space="0" w:color="auto"/>
            <w:right w:val="none" w:sz="0" w:space="0" w:color="auto"/>
          </w:divBdr>
          <w:divsChild>
            <w:div w:id="100535238">
              <w:marLeft w:val="0"/>
              <w:marRight w:val="0"/>
              <w:marTop w:val="0"/>
              <w:marBottom w:val="0"/>
              <w:divBdr>
                <w:top w:val="none" w:sz="0" w:space="0" w:color="auto"/>
                <w:left w:val="none" w:sz="0" w:space="0" w:color="auto"/>
                <w:bottom w:val="none" w:sz="0" w:space="0" w:color="auto"/>
                <w:right w:val="none" w:sz="0" w:space="0" w:color="auto"/>
              </w:divBdr>
            </w:div>
          </w:divsChild>
        </w:div>
        <w:div w:id="724178167">
          <w:marLeft w:val="0"/>
          <w:marRight w:val="0"/>
          <w:marTop w:val="0"/>
          <w:marBottom w:val="0"/>
          <w:divBdr>
            <w:top w:val="none" w:sz="0" w:space="0" w:color="auto"/>
            <w:left w:val="none" w:sz="0" w:space="0" w:color="auto"/>
            <w:bottom w:val="none" w:sz="0" w:space="0" w:color="auto"/>
            <w:right w:val="none" w:sz="0" w:space="0" w:color="auto"/>
          </w:divBdr>
          <w:divsChild>
            <w:div w:id="1765610878">
              <w:marLeft w:val="0"/>
              <w:marRight w:val="0"/>
              <w:marTop w:val="0"/>
              <w:marBottom w:val="0"/>
              <w:divBdr>
                <w:top w:val="none" w:sz="0" w:space="0" w:color="auto"/>
                <w:left w:val="none" w:sz="0" w:space="0" w:color="auto"/>
                <w:bottom w:val="none" w:sz="0" w:space="0" w:color="auto"/>
                <w:right w:val="none" w:sz="0" w:space="0" w:color="auto"/>
              </w:divBdr>
            </w:div>
            <w:div w:id="476727058">
              <w:marLeft w:val="0"/>
              <w:marRight w:val="0"/>
              <w:marTop w:val="0"/>
              <w:marBottom w:val="0"/>
              <w:divBdr>
                <w:top w:val="none" w:sz="0" w:space="0" w:color="auto"/>
                <w:left w:val="none" w:sz="0" w:space="0" w:color="auto"/>
                <w:bottom w:val="none" w:sz="0" w:space="0" w:color="auto"/>
                <w:right w:val="none" w:sz="0" w:space="0" w:color="auto"/>
              </w:divBdr>
            </w:div>
          </w:divsChild>
        </w:div>
        <w:div w:id="869807360">
          <w:marLeft w:val="0"/>
          <w:marRight w:val="0"/>
          <w:marTop w:val="0"/>
          <w:marBottom w:val="0"/>
          <w:divBdr>
            <w:top w:val="none" w:sz="0" w:space="0" w:color="auto"/>
            <w:left w:val="none" w:sz="0" w:space="0" w:color="auto"/>
            <w:bottom w:val="none" w:sz="0" w:space="0" w:color="auto"/>
            <w:right w:val="none" w:sz="0" w:space="0" w:color="auto"/>
          </w:divBdr>
          <w:divsChild>
            <w:div w:id="1229270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3917401">
      <w:bodyDiv w:val="1"/>
      <w:marLeft w:val="0"/>
      <w:marRight w:val="0"/>
      <w:marTop w:val="0"/>
      <w:marBottom w:val="0"/>
      <w:divBdr>
        <w:top w:val="none" w:sz="0" w:space="0" w:color="auto"/>
        <w:left w:val="none" w:sz="0" w:space="0" w:color="auto"/>
        <w:bottom w:val="none" w:sz="0" w:space="0" w:color="auto"/>
        <w:right w:val="none" w:sz="0" w:space="0" w:color="auto"/>
      </w:divBdr>
      <w:divsChild>
        <w:div w:id="589386983">
          <w:marLeft w:val="0"/>
          <w:marRight w:val="0"/>
          <w:marTop w:val="0"/>
          <w:marBottom w:val="0"/>
          <w:divBdr>
            <w:top w:val="none" w:sz="0" w:space="0" w:color="auto"/>
            <w:left w:val="none" w:sz="0" w:space="0" w:color="auto"/>
            <w:bottom w:val="none" w:sz="0" w:space="0" w:color="auto"/>
            <w:right w:val="none" w:sz="0" w:space="0" w:color="auto"/>
          </w:divBdr>
          <w:divsChild>
            <w:div w:id="715811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6352413">
      <w:bodyDiv w:val="1"/>
      <w:marLeft w:val="0"/>
      <w:marRight w:val="0"/>
      <w:marTop w:val="0"/>
      <w:marBottom w:val="0"/>
      <w:divBdr>
        <w:top w:val="none" w:sz="0" w:space="0" w:color="auto"/>
        <w:left w:val="none" w:sz="0" w:space="0" w:color="auto"/>
        <w:bottom w:val="none" w:sz="0" w:space="0" w:color="auto"/>
        <w:right w:val="none" w:sz="0" w:space="0" w:color="auto"/>
      </w:divBdr>
      <w:divsChild>
        <w:div w:id="712776935">
          <w:marLeft w:val="0"/>
          <w:marRight w:val="0"/>
          <w:marTop w:val="0"/>
          <w:marBottom w:val="0"/>
          <w:divBdr>
            <w:top w:val="none" w:sz="0" w:space="0" w:color="auto"/>
            <w:left w:val="none" w:sz="0" w:space="0" w:color="auto"/>
            <w:bottom w:val="none" w:sz="0" w:space="0" w:color="auto"/>
            <w:right w:val="none" w:sz="0" w:space="0" w:color="auto"/>
          </w:divBdr>
          <w:divsChild>
            <w:div w:id="1823813406">
              <w:marLeft w:val="0"/>
              <w:marRight w:val="0"/>
              <w:marTop w:val="0"/>
              <w:marBottom w:val="0"/>
              <w:divBdr>
                <w:top w:val="none" w:sz="0" w:space="0" w:color="auto"/>
                <w:left w:val="none" w:sz="0" w:space="0" w:color="auto"/>
                <w:bottom w:val="none" w:sz="0" w:space="0" w:color="auto"/>
                <w:right w:val="none" w:sz="0" w:space="0" w:color="auto"/>
              </w:divBdr>
            </w:div>
            <w:div w:id="607544743">
              <w:marLeft w:val="0"/>
              <w:marRight w:val="0"/>
              <w:marTop w:val="0"/>
              <w:marBottom w:val="0"/>
              <w:divBdr>
                <w:top w:val="none" w:sz="0" w:space="0" w:color="auto"/>
                <w:left w:val="none" w:sz="0" w:space="0" w:color="auto"/>
                <w:bottom w:val="none" w:sz="0" w:space="0" w:color="auto"/>
                <w:right w:val="none" w:sz="0" w:space="0" w:color="auto"/>
              </w:divBdr>
            </w:div>
            <w:div w:id="1722629138">
              <w:marLeft w:val="0"/>
              <w:marRight w:val="0"/>
              <w:marTop w:val="0"/>
              <w:marBottom w:val="0"/>
              <w:divBdr>
                <w:top w:val="none" w:sz="0" w:space="0" w:color="auto"/>
                <w:left w:val="none" w:sz="0" w:space="0" w:color="auto"/>
                <w:bottom w:val="none" w:sz="0" w:space="0" w:color="auto"/>
                <w:right w:val="none" w:sz="0" w:space="0" w:color="auto"/>
              </w:divBdr>
            </w:div>
          </w:divsChild>
        </w:div>
        <w:div w:id="240792745">
          <w:marLeft w:val="0"/>
          <w:marRight w:val="0"/>
          <w:marTop w:val="0"/>
          <w:marBottom w:val="0"/>
          <w:divBdr>
            <w:top w:val="none" w:sz="0" w:space="0" w:color="auto"/>
            <w:left w:val="none" w:sz="0" w:space="0" w:color="auto"/>
            <w:bottom w:val="none" w:sz="0" w:space="0" w:color="auto"/>
            <w:right w:val="none" w:sz="0" w:space="0" w:color="auto"/>
          </w:divBdr>
          <w:divsChild>
            <w:div w:id="1784181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2823046">
      <w:bodyDiv w:val="1"/>
      <w:marLeft w:val="0"/>
      <w:marRight w:val="0"/>
      <w:marTop w:val="0"/>
      <w:marBottom w:val="0"/>
      <w:divBdr>
        <w:top w:val="none" w:sz="0" w:space="0" w:color="auto"/>
        <w:left w:val="none" w:sz="0" w:space="0" w:color="auto"/>
        <w:bottom w:val="none" w:sz="0" w:space="0" w:color="auto"/>
        <w:right w:val="none" w:sz="0" w:space="0" w:color="auto"/>
      </w:divBdr>
      <w:divsChild>
        <w:div w:id="1315449381">
          <w:marLeft w:val="0"/>
          <w:marRight w:val="0"/>
          <w:marTop w:val="0"/>
          <w:marBottom w:val="0"/>
          <w:divBdr>
            <w:top w:val="none" w:sz="0" w:space="0" w:color="auto"/>
            <w:left w:val="none" w:sz="0" w:space="0" w:color="auto"/>
            <w:bottom w:val="none" w:sz="0" w:space="0" w:color="auto"/>
            <w:right w:val="none" w:sz="0" w:space="0" w:color="auto"/>
          </w:divBdr>
          <w:divsChild>
            <w:div w:id="1205555108">
              <w:marLeft w:val="0"/>
              <w:marRight w:val="0"/>
              <w:marTop w:val="0"/>
              <w:marBottom w:val="0"/>
              <w:divBdr>
                <w:top w:val="none" w:sz="0" w:space="0" w:color="auto"/>
                <w:left w:val="none" w:sz="0" w:space="0" w:color="auto"/>
                <w:bottom w:val="none" w:sz="0" w:space="0" w:color="auto"/>
                <w:right w:val="none" w:sz="0" w:space="0" w:color="auto"/>
              </w:divBdr>
            </w:div>
            <w:div w:id="1447692754">
              <w:marLeft w:val="0"/>
              <w:marRight w:val="0"/>
              <w:marTop w:val="0"/>
              <w:marBottom w:val="0"/>
              <w:divBdr>
                <w:top w:val="none" w:sz="0" w:space="0" w:color="auto"/>
                <w:left w:val="none" w:sz="0" w:space="0" w:color="auto"/>
                <w:bottom w:val="none" w:sz="0" w:space="0" w:color="auto"/>
                <w:right w:val="none" w:sz="0" w:space="0" w:color="auto"/>
              </w:divBdr>
            </w:div>
          </w:divsChild>
        </w:div>
        <w:div w:id="1230648010">
          <w:marLeft w:val="0"/>
          <w:marRight w:val="0"/>
          <w:marTop w:val="0"/>
          <w:marBottom w:val="0"/>
          <w:divBdr>
            <w:top w:val="none" w:sz="0" w:space="0" w:color="auto"/>
            <w:left w:val="none" w:sz="0" w:space="0" w:color="auto"/>
            <w:bottom w:val="none" w:sz="0" w:space="0" w:color="auto"/>
            <w:right w:val="none" w:sz="0" w:space="0" w:color="auto"/>
          </w:divBdr>
          <w:divsChild>
            <w:div w:id="605816519">
              <w:marLeft w:val="0"/>
              <w:marRight w:val="0"/>
              <w:marTop w:val="0"/>
              <w:marBottom w:val="0"/>
              <w:divBdr>
                <w:top w:val="none" w:sz="0" w:space="0" w:color="auto"/>
                <w:left w:val="none" w:sz="0" w:space="0" w:color="auto"/>
                <w:bottom w:val="none" w:sz="0" w:space="0" w:color="auto"/>
                <w:right w:val="none" w:sz="0" w:space="0" w:color="auto"/>
              </w:divBdr>
            </w:div>
            <w:div w:id="458306715">
              <w:marLeft w:val="0"/>
              <w:marRight w:val="0"/>
              <w:marTop w:val="0"/>
              <w:marBottom w:val="0"/>
              <w:divBdr>
                <w:top w:val="none" w:sz="0" w:space="0" w:color="auto"/>
                <w:left w:val="none" w:sz="0" w:space="0" w:color="auto"/>
                <w:bottom w:val="none" w:sz="0" w:space="0" w:color="auto"/>
                <w:right w:val="none" w:sz="0" w:space="0" w:color="auto"/>
              </w:divBdr>
            </w:div>
          </w:divsChild>
        </w:div>
        <w:div w:id="781993175">
          <w:marLeft w:val="0"/>
          <w:marRight w:val="0"/>
          <w:marTop w:val="0"/>
          <w:marBottom w:val="0"/>
          <w:divBdr>
            <w:top w:val="none" w:sz="0" w:space="0" w:color="auto"/>
            <w:left w:val="none" w:sz="0" w:space="0" w:color="auto"/>
            <w:bottom w:val="none" w:sz="0" w:space="0" w:color="auto"/>
            <w:right w:val="none" w:sz="0" w:space="0" w:color="auto"/>
          </w:divBdr>
          <w:divsChild>
            <w:div w:id="71971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0358711">
      <w:bodyDiv w:val="1"/>
      <w:marLeft w:val="0"/>
      <w:marRight w:val="0"/>
      <w:marTop w:val="0"/>
      <w:marBottom w:val="0"/>
      <w:divBdr>
        <w:top w:val="none" w:sz="0" w:space="0" w:color="auto"/>
        <w:left w:val="none" w:sz="0" w:space="0" w:color="auto"/>
        <w:bottom w:val="none" w:sz="0" w:space="0" w:color="auto"/>
        <w:right w:val="none" w:sz="0" w:space="0" w:color="auto"/>
      </w:divBdr>
      <w:divsChild>
        <w:div w:id="1288853258">
          <w:marLeft w:val="0"/>
          <w:marRight w:val="0"/>
          <w:marTop w:val="0"/>
          <w:marBottom w:val="0"/>
          <w:divBdr>
            <w:top w:val="none" w:sz="0" w:space="0" w:color="auto"/>
            <w:left w:val="none" w:sz="0" w:space="0" w:color="auto"/>
            <w:bottom w:val="none" w:sz="0" w:space="0" w:color="auto"/>
            <w:right w:val="none" w:sz="0" w:space="0" w:color="auto"/>
          </w:divBdr>
          <w:divsChild>
            <w:div w:id="1234008640">
              <w:marLeft w:val="0"/>
              <w:marRight w:val="0"/>
              <w:marTop w:val="0"/>
              <w:marBottom w:val="0"/>
              <w:divBdr>
                <w:top w:val="none" w:sz="0" w:space="0" w:color="auto"/>
                <w:left w:val="none" w:sz="0" w:space="0" w:color="auto"/>
                <w:bottom w:val="none" w:sz="0" w:space="0" w:color="auto"/>
                <w:right w:val="none" w:sz="0" w:space="0" w:color="auto"/>
              </w:divBdr>
            </w:div>
          </w:divsChild>
        </w:div>
        <w:div w:id="967706985">
          <w:marLeft w:val="0"/>
          <w:marRight w:val="0"/>
          <w:marTop w:val="0"/>
          <w:marBottom w:val="0"/>
          <w:divBdr>
            <w:top w:val="none" w:sz="0" w:space="0" w:color="auto"/>
            <w:left w:val="none" w:sz="0" w:space="0" w:color="auto"/>
            <w:bottom w:val="none" w:sz="0" w:space="0" w:color="auto"/>
            <w:right w:val="none" w:sz="0" w:space="0" w:color="auto"/>
          </w:divBdr>
          <w:divsChild>
            <w:div w:id="753552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1756875">
      <w:bodyDiv w:val="1"/>
      <w:marLeft w:val="0"/>
      <w:marRight w:val="0"/>
      <w:marTop w:val="0"/>
      <w:marBottom w:val="0"/>
      <w:divBdr>
        <w:top w:val="none" w:sz="0" w:space="0" w:color="auto"/>
        <w:left w:val="none" w:sz="0" w:space="0" w:color="auto"/>
        <w:bottom w:val="none" w:sz="0" w:space="0" w:color="auto"/>
        <w:right w:val="none" w:sz="0" w:space="0" w:color="auto"/>
      </w:divBdr>
      <w:divsChild>
        <w:div w:id="2112777082">
          <w:marLeft w:val="0"/>
          <w:marRight w:val="0"/>
          <w:marTop w:val="0"/>
          <w:marBottom w:val="0"/>
          <w:divBdr>
            <w:top w:val="none" w:sz="0" w:space="0" w:color="auto"/>
            <w:left w:val="none" w:sz="0" w:space="0" w:color="auto"/>
            <w:bottom w:val="none" w:sz="0" w:space="0" w:color="auto"/>
            <w:right w:val="none" w:sz="0" w:space="0" w:color="auto"/>
          </w:divBdr>
          <w:divsChild>
            <w:div w:id="804196888">
              <w:marLeft w:val="0"/>
              <w:marRight w:val="0"/>
              <w:marTop w:val="0"/>
              <w:marBottom w:val="0"/>
              <w:divBdr>
                <w:top w:val="none" w:sz="0" w:space="0" w:color="auto"/>
                <w:left w:val="none" w:sz="0" w:space="0" w:color="auto"/>
                <w:bottom w:val="none" w:sz="0" w:space="0" w:color="auto"/>
                <w:right w:val="none" w:sz="0" w:space="0" w:color="auto"/>
              </w:divBdr>
            </w:div>
            <w:div w:id="759176426">
              <w:marLeft w:val="0"/>
              <w:marRight w:val="0"/>
              <w:marTop w:val="0"/>
              <w:marBottom w:val="0"/>
              <w:divBdr>
                <w:top w:val="none" w:sz="0" w:space="0" w:color="auto"/>
                <w:left w:val="none" w:sz="0" w:space="0" w:color="auto"/>
                <w:bottom w:val="none" w:sz="0" w:space="0" w:color="auto"/>
                <w:right w:val="none" w:sz="0" w:space="0" w:color="auto"/>
              </w:divBdr>
            </w:div>
            <w:div w:id="1271164690">
              <w:marLeft w:val="0"/>
              <w:marRight w:val="0"/>
              <w:marTop w:val="0"/>
              <w:marBottom w:val="0"/>
              <w:divBdr>
                <w:top w:val="none" w:sz="0" w:space="0" w:color="auto"/>
                <w:left w:val="none" w:sz="0" w:space="0" w:color="auto"/>
                <w:bottom w:val="none" w:sz="0" w:space="0" w:color="auto"/>
                <w:right w:val="none" w:sz="0" w:space="0" w:color="auto"/>
              </w:divBdr>
            </w:div>
          </w:divsChild>
        </w:div>
        <w:div w:id="467667891">
          <w:marLeft w:val="0"/>
          <w:marRight w:val="0"/>
          <w:marTop w:val="0"/>
          <w:marBottom w:val="0"/>
          <w:divBdr>
            <w:top w:val="none" w:sz="0" w:space="0" w:color="auto"/>
            <w:left w:val="none" w:sz="0" w:space="0" w:color="auto"/>
            <w:bottom w:val="none" w:sz="0" w:space="0" w:color="auto"/>
            <w:right w:val="none" w:sz="0" w:space="0" w:color="auto"/>
          </w:divBdr>
          <w:divsChild>
            <w:div w:id="1638489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4753969b-93d6-4390-ad67-f8a913156631">
      <UserInfo>
        <DisplayName>J Kettlewell</DisplayName>
        <AccountId>9</AccountId>
        <AccountType/>
      </UserInfo>
      <UserInfo>
        <DisplayName>J Clague</DisplayName>
        <AccountId>29</AccountId>
        <AccountType/>
      </UserInfo>
    </SharedWithUsers>
    <MediaLengthInSeconds xmlns="a2c5d848-953b-417c-b3b7-d110e318d55a" xsi:nil="true"/>
    <TaxCatchAll xmlns="4753969b-93d6-4390-ad67-f8a913156631" xsi:nil="true"/>
    <lcf76f155ced4ddcb4097134ff3c332f xmlns="a2c5d848-953b-417c-b3b7-d110e318d55a">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5E49357EBD6784F9BFE2F9686E40A89" ma:contentTypeVersion="14" ma:contentTypeDescription="Create a new document." ma:contentTypeScope="" ma:versionID="944d017a4ab0c6be2fea8ae2bceeb704">
  <xsd:schema xmlns:xsd="http://www.w3.org/2001/XMLSchema" xmlns:xs="http://www.w3.org/2001/XMLSchema" xmlns:p="http://schemas.microsoft.com/office/2006/metadata/properties" xmlns:ns2="a2c5d848-953b-417c-b3b7-d110e318d55a" xmlns:ns3="4753969b-93d6-4390-ad67-f8a913156631" targetNamespace="http://schemas.microsoft.com/office/2006/metadata/properties" ma:root="true" ma:fieldsID="3e8f5192a5426f6eb783443abee3bb32" ns2:_="" ns3:_="">
    <xsd:import namespace="a2c5d848-953b-417c-b3b7-d110e318d55a"/>
    <xsd:import namespace="4753969b-93d6-4390-ad67-f8a913156631"/>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DateTaken"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2c5d848-953b-417c-b3b7-d110e318d55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04b7444a-0f16-4a44-be4b-9516df80f6fa" ma:termSetId="09814cd3-568e-fe90-9814-8d621ff8fb84" ma:anchorId="fba54fb3-c3e1-fe81-a776-ca4b69148c4d" ma:open="true" ma:isKeyword="false">
      <xsd:complexType>
        <xsd:sequence>
          <xsd:element ref="pc:Terms" minOccurs="0" maxOccurs="1"/>
        </xsd:sequence>
      </xsd:complex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753969b-93d6-4390-ad67-f8a913156631"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f6d0c115-81da-4838-878a-d2468a24d3db}" ma:internalName="TaxCatchAll" ma:showField="CatchAllData" ma:web="4753969b-93d6-4390-ad67-f8a913156631">
      <xsd:complexType>
        <xsd:complexContent>
          <xsd:extension base="dms:MultiChoiceLookup">
            <xsd:sequence>
              <xsd:element name="Value" type="dms:Lookup" maxOccurs="unbounded" minOccurs="0" nillable="true"/>
            </xsd:sequence>
          </xsd:extension>
        </xsd:complexContent>
      </xsd:complexType>
    </xsd:element>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A2C88BF-8379-4523-803D-D810F103D801}">
  <ds:schemaRefs>
    <ds:schemaRef ds:uri="http://schemas.microsoft.com/sharepoint/v3/contenttype/forms"/>
  </ds:schemaRefs>
</ds:datastoreItem>
</file>

<file path=customXml/itemProps2.xml><?xml version="1.0" encoding="utf-8"?>
<ds:datastoreItem xmlns:ds="http://schemas.openxmlformats.org/officeDocument/2006/customXml" ds:itemID="{C6AABEC1-766A-464F-8C2C-B63D0462E6F4}">
  <ds:schemaRefs>
    <ds:schemaRef ds:uri="http://schemas.microsoft.com/office/2006/documentManagement/types"/>
    <ds:schemaRef ds:uri="http://purl.org/dc/dcmitype/"/>
    <ds:schemaRef ds:uri="http://www.w3.org/XML/1998/namespace"/>
    <ds:schemaRef ds:uri="a2c5d848-953b-417c-b3b7-d110e318d55a"/>
    <ds:schemaRef ds:uri="http://schemas.microsoft.com/office/infopath/2007/PartnerControls"/>
    <ds:schemaRef ds:uri="http://schemas.openxmlformats.org/package/2006/metadata/core-properties"/>
    <ds:schemaRef ds:uri="http://purl.org/dc/elements/1.1/"/>
    <ds:schemaRef ds:uri="4753969b-93d6-4390-ad67-f8a913156631"/>
    <ds:schemaRef ds:uri="http://schemas.microsoft.com/office/2006/metadata/properties"/>
    <ds:schemaRef ds:uri="http://purl.org/dc/terms/"/>
  </ds:schemaRefs>
</ds:datastoreItem>
</file>

<file path=customXml/itemProps3.xml><?xml version="1.0" encoding="utf-8"?>
<ds:datastoreItem xmlns:ds="http://schemas.openxmlformats.org/officeDocument/2006/customXml" ds:itemID="{ACA47EBE-3CA8-4DFA-9BF0-A1AD1E55F7F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2c5d848-953b-417c-b3b7-d110e318d55a"/>
    <ds:schemaRef ds:uri="4753969b-93d6-4390-ad67-f8a91315663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2179</Words>
  <Characters>12421</Characters>
  <Application>Microsoft Office Word</Application>
  <DocSecurity>0</DocSecurity>
  <Lines>103</Lines>
  <Paragraphs>29</Paragraphs>
  <ScaleCrop>false</ScaleCrop>
  <Company/>
  <LinksUpToDate>false</LinksUpToDate>
  <CharactersWithSpaces>14571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Kettlewell</dc:creator>
  <cp:keywords/>
  <dc:description/>
  <cp:lastModifiedBy>E Harrison</cp:lastModifiedBy>
  <cp:revision>27</cp:revision>
  <cp:lastPrinted>2024-04-22T13:25:00Z</cp:lastPrinted>
  <dcterms:created xsi:type="dcterms:W3CDTF">2024-04-22T08:47:00Z</dcterms:created>
  <dcterms:modified xsi:type="dcterms:W3CDTF">2024-12-19T10:34:00Z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0x010100F5E49357EBD6784F9BFE2F9686E40A89</vt:lpwstr>
  </property>
  <property fmtid="{D5CDD505-2E9C-101B-9397-08002B2CF9AE}" pid="3" name="MediaServiceImageTags">
    <vt:lpwstr/>
  </property>
  <property fmtid="{D5CDD505-2E9C-101B-9397-08002B2CF9AE}" pid="4" name="xd_ProgID">
    <vt:lpwstr/>
  </property>
  <property fmtid="{D5CDD505-2E9C-101B-9397-08002B2CF9AE}" pid="5" name="ComplianceAssetId">
    <vt:lpwstr/>
  </property>
  <property fmtid="{D5CDD505-2E9C-101B-9397-08002B2CF9AE}" pid="6" name="TemplateUrl">
    <vt:lpwstr/>
  </property>
  <property fmtid="{D5CDD505-2E9C-101B-9397-08002B2CF9AE}" pid="7" name="_ExtendedDescription">
    <vt:lpwstr/>
  </property>
  <property fmtid="{D5CDD505-2E9C-101B-9397-08002B2CF9AE}" pid="8" name="TriggerFlowInfo">
    <vt:lpwstr/>
  </property>
  <property fmtid="{D5CDD505-2E9C-101B-9397-08002B2CF9AE}" pid="9" name="xd_Signature">
    <vt:bool>false</vt:bool>
  </property>
  <property fmtid="{D5CDD505-2E9C-101B-9397-08002B2CF9AE}" pid="10" name="Order">
    <vt:r8>251400</vt:r8>
  </property>
</Properties>
</file>